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00D" w:rsidRPr="00C81106" w:rsidRDefault="0080200D" w:rsidP="005E0A4B">
      <w:pPr>
        <w:spacing w:after="0" w:line="240" w:lineRule="auto"/>
        <w:jc w:val="right"/>
        <w:rPr>
          <w:b/>
        </w:rPr>
      </w:pPr>
    </w:p>
    <w:p w:rsidR="0080200D" w:rsidRPr="00C81106" w:rsidRDefault="0080200D" w:rsidP="005E0A4B">
      <w:pPr>
        <w:spacing w:after="0" w:line="240" w:lineRule="auto"/>
        <w:jc w:val="right"/>
        <w:rPr>
          <w:b/>
        </w:rPr>
      </w:pPr>
      <w:r w:rsidRPr="00C81106">
        <w:rPr>
          <w:b/>
        </w:rPr>
        <w:t>Załącznik nr 1 do zapytania ofertowego</w:t>
      </w:r>
    </w:p>
    <w:p w:rsidR="0080200D" w:rsidRPr="00C81106" w:rsidRDefault="0080200D" w:rsidP="00E043DF">
      <w:pPr>
        <w:spacing w:after="0" w:line="240" w:lineRule="auto"/>
        <w:jc w:val="center"/>
        <w:rPr>
          <w:b/>
        </w:rPr>
      </w:pPr>
    </w:p>
    <w:p w:rsidR="00377CE9" w:rsidRPr="00DF4171" w:rsidRDefault="00377CE9" w:rsidP="00377CE9">
      <w:pPr>
        <w:spacing w:after="0"/>
        <w:jc w:val="center"/>
        <w:rPr>
          <w:b/>
        </w:rPr>
      </w:pPr>
      <w:r w:rsidRPr="00DF4171">
        <w:rPr>
          <w:b/>
        </w:rPr>
        <w:t>USŁUG</w:t>
      </w:r>
      <w:r>
        <w:rPr>
          <w:b/>
        </w:rPr>
        <w:t>A CATERINGOWA</w:t>
      </w:r>
      <w:r w:rsidRPr="00DF4171">
        <w:rPr>
          <w:b/>
        </w:rPr>
        <w:t xml:space="preserve"> WRAZ Z WYNAJMEM SALI</w:t>
      </w:r>
      <w:r>
        <w:rPr>
          <w:b/>
        </w:rPr>
        <w:t xml:space="preserve"> KONFERENCYJNEJ </w:t>
      </w:r>
      <w:r w:rsidRPr="00112A0A">
        <w:rPr>
          <w:b/>
        </w:rPr>
        <w:t>W RAMACH PROJEKTU „</w:t>
      </w:r>
      <w:r w:rsidRPr="00112A0A">
        <w:rPr>
          <w:rFonts w:cs="Calibri"/>
          <w:b/>
        </w:rPr>
        <w:t xml:space="preserve">KUJAWSKO-POMORSKIE ŚRODOWISKOWE CENTRUM OPIEKI PSYCHOGERIATRYCZNEJ </w:t>
      </w:r>
      <w:r>
        <w:rPr>
          <w:rFonts w:cs="Calibri"/>
          <w:b/>
        </w:rPr>
        <w:br/>
      </w:r>
      <w:r w:rsidRPr="00112A0A">
        <w:rPr>
          <w:rFonts w:cs="Calibri"/>
          <w:b/>
        </w:rPr>
        <w:t>W OTĘPIENIACH</w:t>
      </w:r>
      <w:r w:rsidRPr="00112A0A">
        <w:rPr>
          <w:rFonts w:cs="DejaVuSans"/>
          <w:b/>
        </w:rPr>
        <w:t>”</w:t>
      </w:r>
    </w:p>
    <w:p w:rsidR="0080200D" w:rsidRPr="00C81106" w:rsidRDefault="0080200D" w:rsidP="00921403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804"/>
      </w:tblGrid>
      <w:tr w:rsidR="0080200D" w:rsidRPr="00C81106" w:rsidTr="00E153B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0200D" w:rsidRPr="00E153BE" w:rsidRDefault="0080200D" w:rsidP="00A55B55">
            <w:pPr>
              <w:pStyle w:val="Style38"/>
              <w:widowControl/>
              <w:spacing w:line="240" w:lineRule="auto"/>
              <w:rPr>
                <w:rStyle w:val="FontStyle111"/>
                <w:rFonts w:ascii="Calibri" w:hAnsi="Calibr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="Calibri" w:hAnsi="Calibri"/>
                <w:b/>
                <w:sz w:val="22"/>
                <w:szCs w:val="22"/>
              </w:rPr>
              <w:t>Przedmiot zamówienia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0200D" w:rsidRPr="00377CE9" w:rsidRDefault="00377CE9" w:rsidP="00377CE9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377CE9">
              <w:rPr>
                <w:b/>
              </w:rPr>
              <w:t xml:space="preserve">Świadczenie usługi cateringowej - przygotowanie, dostarczenie </w:t>
            </w:r>
            <w:r w:rsidRPr="00377CE9">
              <w:rPr>
                <w:b/>
              </w:rPr>
              <w:br/>
              <w:t xml:space="preserve">i podanie posiłków, </w:t>
            </w:r>
            <w:r w:rsidRPr="00377CE9">
              <w:rPr>
                <w:rFonts w:eastAsia="Times New Roman" w:cs="Courier New"/>
                <w:b/>
              </w:rPr>
              <w:t xml:space="preserve">wraz z wynajmem sali </w:t>
            </w:r>
            <w:r w:rsidRPr="00377CE9">
              <w:rPr>
                <w:b/>
              </w:rPr>
              <w:t>podczas konferencji realizowanej przez Regionalny Ośrodek Polityki Społecznej w Toruniu w ramach projektu „</w:t>
            </w:r>
            <w:r w:rsidRPr="00377CE9">
              <w:rPr>
                <w:rFonts w:cs="Calibri"/>
                <w:b/>
              </w:rPr>
              <w:t>Kujawsko-Pomorskie Środowiskowe Centrum Opieki Psychogeriatrycznej w Otępieniach</w:t>
            </w:r>
            <w:r w:rsidRPr="00377CE9">
              <w:rPr>
                <w:rFonts w:cs="DejaVuSans"/>
                <w:b/>
              </w:rPr>
              <w:t>”</w:t>
            </w:r>
            <w:r>
              <w:rPr>
                <w:rFonts w:cs="DejaVuSans"/>
                <w:b/>
              </w:rPr>
              <w:t>.</w:t>
            </w:r>
          </w:p>
        </w:tc>
      </w:tr>
      <w:tr w:rsidR="0080200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00D" w:rsidRPr="00C81106" w:rsidRDefault="0080200D" w:rsidP="00377CE9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C81106">
              <w:rPr>
                <w:rStyle w:val="FontStyle111"/>
                <w:rFonts w:ascii="Calibri" w:hAnsi="Calibri"/>
                <w:sz w:val="22"/>
                <w:szCs w:val="22"/>
              </w:rPr>
              <w:t xml:space="preserve">Liczba </w:t>
            </w:r>
            <w:r w:rsidR="00377CE9">
              <w:rPr>
                <w:rStyle w:val="FontStyle111"/>
                <w:rFonts w:ascii="Calibri" w:hAnsi="Calibri"/>
                <w:sz w:val="22"/>
                <w:szCs w:val="22"/>
              </w:rPr>
              <w:t>konferencji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00D" w:rsidRPr="00C81106" w:rsidRDefault="00377CE9" w:rsidP="00A55B55">
            <w:pPr>
              <w:pStyle w:val="Style38"/>
              <w:widowControl/>
              <w:spacing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>Jedna konferencja</w:t>
            </w:r>
          </w:p>
        </w:tc>
      </w:tr>
      <w:tr w:rsidR="0080200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00D" w:rsidRPr="00C81106" w:rsidRDefault="0080200D" w:rsidP="00377CE9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C81106">
              <w:rPr>
                <w:rStyle w:val="FontStyle111"/>
                <w:rFonts w:ascii="Calibri" w:hAnsi="Calibri"/>
                <w:sz w:val="22"/>
                <w:szCs w:val="22"/>
              </w:rPr>
              <w:t>Łączna liczba osób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00D" w:rsidRPr="00C81106" w:rsidRDefault="00377CE9" w:rsidP="00A55B55">
            <w:pPr>
              <w:pStyle w:val="Style38"/>
              <w:widowControl/>
              <w:spacing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>Ok. 100 osób</w:t>
            </w:r>
          </w:p>
        </w:tc>
      </w:tr>
      <w:tr w:rsidR="0080200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00D" w:rsidRPr="00C81106" w:rsidRDefault="0080200D" w:rsidP="00A55B55">
            <w:pPr>
              <w:pStyle w:val="Style38"/>
              <w:widowControl/>
              <w:spacing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C81106">
              <w:rPr>
                <w:rStyle w:val="FontStyle111"/>
                <w:rFonts w:ascii="Calibri" w:hAnsi="Calibri"/>
                <w:sz w:val="22"/>
                <w:szCs w:val="22"/>
              </w:rPr>
              <w:t xml:space="preserve">Liczba dni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00D" w:rsidRPr="00C81106" w:rsidRDefault="00377CE9" w:rsidP="00A55B55">
            <w:pPr>
              <w:pStyle w:val="Style38"/>
              <w:widowControl/>
              <w:spacing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>1 dzień</w:t>
            </w:r>
          </w:p>
        </w:tc>
      </w:tr>
      <w:tr w:rsidR="0080200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00D" w:rsidRPr="00C81106" w:rsidRDefault="0080200D" w:rsidP="00377CE9">
            <w:pPr>
              <w:pStyle w:val="Style38"/>
              <w:widowControl/>
              <w:spacing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>Terminy świadczenia usług</w:t>
            </w:r>
            <w:r w:rsidR="00377CE9">
              <w:rPr>
                <w:rStyle w:val="FontStyle111"/>
                <w:rFonts w:ascii="Calibri" w:hAnsi="Calibri"/>
                <w:sz w:val="22"/>
                <w:szCs w:val="22"/>
              </w:rPr>
              <w:t>i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00D" w:rsidRPr="00C81106" w:rsidRDefault="00377CE9" w:rsidP="00B81B5B">
            <w:pPr>
              <w:pStyle w:val="Style38"/>
              <w:widowControl/>
              <w:spacing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>5 grudnia 2017 rok</w:t>
            </w:r>
          </w:p>
        </w:tc>
      </w:tr>
      <w:tr w:rsidR="0080200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00D" w:rsidRPr="00C81106" w:rsidRDefault="0080200D" w:rsidP="00377CE9">
            <w:pPr>
              <w:pStyle w:val="Style38"/>
              <w:widowControl/>
              <w:spacing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C81106">
              <w:rPr>
                <w:rStyle w:val="FontStyle111"/>
                <w:rFonts w:ascii="Calibri" w:hAnsi="Calibri"/>
                <w:sz w:val="22"/>
                <w:szCs w:val="22"/>
              </w:rPr>
              <w:t>Miejsce świadczenia usług</w:t>
            </w:r>
            <w:r w:rsidR="00377CE9">
              <w:rPr>
                <w:rStyle w:val="FontStyle111"/>
                <w:rFonts w:ascii="Calibri" w:hAnsi="Calibri"/>
                <w:sz w:val="22"/>
                <w:szCs w:val="22"/>
              </w:rPr>
              <w:t>i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00D" w:rsidRPr="00C81106" w:rsidRDefault="00377CE9" w:rsidP="00A55B55">
            <w:pPr>
              <w:pStyle w:val="Style38"/>
              <w:widowControl/>
              <w:spacing w:line="240" w:lineRule="auto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>Miasto Bydgoszcz</w:t>
            </w:r>
          </w:p>
        </w:tc>
      </w:tr>
      <w:tr w:rsidR="0080200D" w:rsidRPr="00C81106" w:rsidTr="000516DE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00D" w:rsidRPr="00C90E73" w:rsidRDefault="00C90E73" w:rsidP="00377CE9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C90E7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Wymagania w ramach usługi cateringowej</w:t>
            </w:r>
            <w:r w:rsidR="0080200D" w:rsidRPr="00C90E7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E73" w:rsidRPr="00C90E73" w:rsidRDefault="00C90E73" w:rsidP="00C90E73">
            <w:pPr>
              <w:pStyle w:val="Akapitzlist"/>
              <w:spacing w:after="0" w:line="240" w:lineRule="auto"/>
              <w:ind w:left="0"/>
              <w:contextualSpacing w:val="0"/>
              <w:jc w:val="both"/>
              <w:rPr>
                <w:rFonts w:asciiTheme="minorHAnsi" w:hAnsiTheme="minorHAnsi"/>
              </w:rPr>
            </w:pPr>
            <w:r w:rsidRPr="00C90E73">
              <w:rPr>
                <w:rFonts w:asciiTheme="minorHAnsi" w:hAnsiTheme="minorHAnsi"/>
              </w:rPr>
              <w:t>Wykonawca zobowiązany jest do:</w:t>
            </w:r>
          </w:p>
          <w:p w:rsidR="00C90E73" w:rsidRPr="00C90E73" w:rsidRDefault="00C90E73" w:rsidP="00C90E73">
            <w:pPr>
              <w:pStyle w:val="Akapitzlist"/>
              <w:numPr>
                <w:ilvl w:val="0"/>
                <w:numId w:val="38"/>
              </w:numPr>
              <w:spacing w:after="0" w:line="240" w:lineRule="auto"/>
              <w:contextualSpacing w:val="0"/>
              <w:jc w:val="both"/>
              <w:rPr>
                <w:rFonts w:asciiTheme="minorHAnsi" w:hAnsiTheme="minorHAnsi"/>
              </w:rPr>
            </w:pPr>
            <w:r w:rsidRPr="00C90E73">
              <w:rPr>
                <w:rFonts w:asciiTheme="minorHAnsi" w:hAnsiTheme="minorHAnsi"/>
              </w:rPr>
              <w:t>Zorganizowania serwisu kawowego w przerwie konferencji</w:t>
            </w:r>
            <w:r w:rsidR="002248FE">
              <w:rPr>
                <w:rFonts w:asciiTheme="minorHAnsi" w:hAnsiTheme="minorHAnsi"/>
              </w:rPr>
              <w:t>, który powinien obejmować:</w:t>
            </w:r>
          </w:p>
          <w:p w:rsidR="00C90E73" w:rsidRPr="00C90E73" w:rsidRDefault="00C90E73" w:rsidP="00C90E73">
            <w:pPr>
              <w:pStyle w:val="Akapitzlist"/>
              <w:numPr>
                <w:ilvl w:val="0"/>
                <w:numId w:val="39"/>
              </w:numPr>
              <w:spacing w:after="0" w:line="240" w:lineRule="auto"/>
              <w:ind w:left="953"/>
              <w:contextualSpacing w:val="0"/>
              <w:jc w:val="both"/>
              <w:rPr>
                <w:rFonts w:asciiTheme="minorHAnsi" w:hAnsiTheme="minorHAnsi"/>
              </w:rPr>
            </w:pPr>
            <w:proofErr w:type="gramStart"/>
            <w:r w:rsidRPr="00C90E73">
              <w:rPr>
                <w:rFonts w:asciiTheme="minorHAnsi" w:hAnsiTheme="minorHAnsi"/>
              </w:rPr>
              <w:t>kawa</w:t>
            </w:r>
            <w:proofErr w:type="gramEnd"/>
            <w:r w:rsidRPr="00C90E73">
              <w:rPr>
                <w:rFonts w:asciiTheme="minorHAnsi" w:hAnsiTheme="minorHAnsi"/>
              </w:rPr>
              <w:t xml:space="preserve"> czarna z ekspresu </w:t>
            </w:r>
            <w:r w:rsidRPr="00C90E73">
              <w:rPr>
                <w:rStyle w:val="FontStyle111"/>
                <w:rFonts w:asciiTheme="minorHAnsi" w:eastAsia="Times New Roman" w:hAnsiTheme="minorHAnsi"/>
                <w:sz w:val="22"/>
                <w:szCs w:val="22"/>
              </w:rPr>
              <w:t>dla każdego uczestnika, ze stosownymi dodatkami, o których mowa poniżej</w:t>
            </w:r>
            <w:r w:rsidRPr="00C90E73">
              <w:rPr>
                <w:rFonts w:asciiTheme="minorHAnsi" w:hAnsiTheme="minorHAnsi"/>
              </w:rPr>
              <w:t>,</w:t>
            </w:r>
          </w:p>
          <w:p w:rsidR="00C90E73" w:rsidRPr="00C90E73" w:rsidRDefault="00C90E73" w:rsidP="00C90E73">
            <w:pPr>
              <w:pStyle w:val="Akapitzlist"/>
              <w:numPr>
                <w:ilvl w:val="0"/>
                <w:numId w:val="39"/>
              </w:numPr>
              <w:spacing w:after="0" w:line="240" w:lineRule="auto"/>
              <w:ind w:left="953"/>
              <w:contextualSpacing w:val="0"/>
              <w:jc w:val="both"/>
              <w:rPr>
                <w:rFonts w:asciiTheme="minorHAnsi" w:hAnsiTheme="minorHAnsi"/>
              </w:rPr>
            </w:pPr>
            <w:proofErr w:type="gramStart"/>
            <w:r w:rsidRPr="00C90E73">
              <w:rPr>
                <w:rFonts w:asciiTheme="minorHAnsi" w:hAnsiTheme="minorHAnsi"/>
              </w:rPr>
              <w:t>herbata</w:t>
            </w:r>
            <w:proofErr w:type="gramEnd"/>
            <w:r w:rsidRPr="00C90E73">
              <w:rPr>
                <w:rFonts w:asciiTheme="minorHAnsi" w:hAnsiTheme="minorHAnsi"/>
              </w:rPr>
              <w:t xml:space="preserve"> (różne rodzaje) w tym czarna, zielona, owocowa oraz wrzątek w termosach,</w:t>
            </w:r>
          </w:p>
          <w:p w:rsidR="00C90E73" w:rsidRPr="00C90E73" w:rsidRDefault="00C90E73" w:rsidP="00C90E73">
            <w:pPr>
              <w:pStyle w:val="Akapitzlist"/>
              <w:numPr>
                <w:ilvl w:val="0"/>
                <w:numId w:val="39"/>
              </w:numPr>
              <w:spacing w:after="0" w:line="240" w:lineRule="auto"/>
              <w:ind w:left="953"/>
              <w:contextualSpacing w:val="0"/>
              <w:jc w:val="both"/>
              <w:rPr>
                <w:rFonts w:asciiTheme="minorHAnsi" w:hAnsiTheme="minorHAnsi"/>
              </w:rPr>
            </w:pPr>
            <w:r w:rsidRPr="00C90E73">
              <w:rPr>
                <w:rFonts w:asciiTheme="minorHAnsi" w:hAnsiTheme="minorHAnsi"/>
              </w:rPr>
              <w:t>woda mineralna gazowana, niegazowana w butelkach</w:t>
            </w:r>
            <w:proofErr w:type="gramStart"/>
            <w:r w:rsidRPr="00C90E73">
              <w:rPr>
                <w:rFonts w:asciiTheme="minorHAnsi" w:hAnsiTheme="minorHAnsi"/>
              </w:rPr>
              <w:t xml:space="preserve"> (0,5 litra</w:t>
            </w:r>
            <w:proofErr w:type="gramEnd"/>
            <w:r w:rsidRPr="00C90E73">
              <w:rPr>
                <w:rFonts w:asciiTheme="minorHAnsi" w:hAnsiTheme="minorHAnsi"/>
              </w:rPr>
              <w:t xml:space="preserve"> na osobę),</w:t>
            </w:r>
          </w:p>
          <w:p w:rsidR="00C90E73" w:rsidRPr="00C90E73" w:rsidRDefault="00C90E73" w:rsidP="00C90E73">
            <w:pPr>
              <w:pStyle w:val="Akapitzlist"/>
              <w:numPr>
                <w:ilvl w:val="0"/>
                <w:numId w:val="39"/>
              </w:numPr>
              <w:spacing w:after="0" w:line="240" w:lineRule="auto"/>
              <w:ind w:left="953"/>
              <w:contextualSpacing w:val="0"/>
              <w:jc w:val="both"/>
              <w:rPr>
                <w:rFonts w:asciiTheme="minorHAnsi" w:hAnsiTheme="minorHAnsi"/>
              </w:rPr>
            </w:pPr>
            <w:proofErr w:type="gramStart"/>
            <w:r w:rsidRPr="00C90E73">
              <w:rPr>
                <w:rFonts w:asciiTheme="minorHAnsi" w:hAnsiTheme="minorHAnsi"/>
              </w:rPr>
              <w:t>cukier</w:t>
            </w:r>
            <w:proofErr w:type="gramEnd"/>
            <w:r w:rsidRPr="00C90E73">
              <w:rPr>
                <w:rFonts w:asciiTheme="minorHAnsi" w:hAnsiTheme="minorHAnsi"/>
              </w:rPr>
              <w:t>, mleko/śmietanka do kawy, cytryna,</w:t>
            </w:r>
          </w:p>
          <w:p w:rsidR="00C90E73" w:rsidRPr="00C90E73" w:rsidRDefault="00C90E73" w:rsidP="00C90E73">
            <w:pPr>
              <w:pStyle w:val="Akapitzlist"/>
              <w:numPr>
                <w:ilvl w:val="0"/>
                <w:numId w:val="39"/>
              </w:numPr>
              <w:spacing w:after="0" w:line="240" w:lineRule="auto"/>
              <w:ind w:left="953"/>
              <w:contextualSpacing w:val="0"/>
              <w:jc w:val="both"/>
              <w:rPr>
                <w:rFonts w:asciiTheme="minorHAnsi" w:hAnsiTheme="minorHAnsi"/>
              </w:rPr>
            </w:pPr>
            <w:proofErr w:type="gramStart"/>
            <w:r w:rsidRPr="00C90E73">
              <w:rPr>
                <w:rFonts w:asciiTheme="minorHAnsi" w:hAnsiTheme="minorHAnsi"/>
              </w:rPr>
              <w:t>kruche</w:t>
            </w:r>
            <w:proofErr w:type="gramEnd"/>
            <w:r w:rsidRPr="00C90E73">
              <w:rPr>
                <w:rFonts w:asciiTheme="minorHAnsi" w:hAnsiTheme="minorHAnsi"/>
              </w:rPr>
              <w:t xml:space="preserve"> ciastka – min. 3 rodzaje (min. po 3 ciastka dla każdego uczestnika).</w:t>
            </w:r>
          </w:p>
          <w:p w:rsidR="00C90E73" w:rsidRDefault="00C90E73" w:rsidP="00C90E73">
            <w:pPr>
              <w:pStyle w:val="Akapitzlist"/>
              <w:numPr>
                <w:ilvl w:val="0"/>
                <w:numId w:val="38"/>
              </w:numPr>
              <w:spacing w:after="0" w:line="240" w:lineRule="auto"/>
              <w:contextualSpacing w:val="0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  <w:r w:rsidRPr="00C90E73">
              <w:rPr>
                <w:rFonts w:asciiTheme="minorHAnsi" w:hAnsiTheme="minorHAnsi"/>
              </w:rPr>
              <w:t xml:space="preserve">dpowiedniego przygotowania miejsca, w którym będzie świadczona usługa, w zakresie niezbędnym do jej prawidłowej realizacji. Zamawiający wymaga, aby miejsce zlokalizowane było w </w:t>
            </w:r>
            <w:r w:rsidR="00BE592A">
              <w:rPr>
                <w:rFonts w:asciiTheme="minorHAnsi" w:hAnsiTheme="minorHAnsi"/>
              </w:rPr>
              <w:t xml:space="preserve">sali </w:t>
            </w:r>
            <w:r w:rsidRPr="00C90E73">
              <w:rPr>
                <w:rFonts w:asciiTheme="minorHAnsi" w:hAnsiTheme="minorHAnsi"/>
              </w:rPr>
              <w:t>sąsiadującej z salą konferencyjną, w której odbywa się spotkanie lub w wydzielonym miejscu w sali konferencyjnej</w:t>
            </w:r>
            <w:r>
              <w:rPr>
                <w:rFonts w:asciiTheme="minorHAnsi" w:hAnsiTheme="minorHAnsi"/>
              </w:rPr>
              <w:t>.</w:t>
            </w:r>
          </w:p>
          <w:p w:rsidR="00C90E73" w:rsidRDefault="00C90E73" w:rsidP="00C90E73">
            <w:pPr>
              <w:pStyle w:val="Akapitzlist"/>
              <w:numPr>
                <w:ilvl w:val="0"/>
                <w:numId w:val="38"/>
              </w:numPr>
              <w:spacing w:after="0" w:line="240" w:lineRule="auto"/>
              <w:contextualSpacing w:val="0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</w:t>
            </w:r>
            <w:r w:rsidRPr="00C90E73">
              <w:rPr>
                <w:rFonts w:asciiTheme="minorHAnsi" w:hAnsiTheme="minorHAnsi"/>
              </w:rPr>
              <w:t>ostarczenia wyposażenia niezbędnego do obsługi cateringowej (tzn. obrusów, serwetek, serwet</w:t>
            </w:r>
            <w:r w:rsidR="0092468B">
              <w:rPr>
                <w:rFonts w:asciiTheme="minorHAnsi" w:hAnsiTheme="minorHAnsi"/>
              </w:rPr>
              <w:t>ników, zastawy stołowej, sztućców</w:t>
            </w:r>
            <w:r w:rsidRPr="00C90E73">
              <w:rPr>
                <w:rFonts w:asciiTheme="minorHAnsi" w:hAnsiTheme="minorHAnsi"/>
              </w:rPr>
              <w:t>, serwisu do kawy i herbaty, stołów cateringowych i koktajlowych, ekspresu do kawy, podgrzewaczy i warników/termosów, dyspenserów do napojów/dzbank</w:t>
            </w:r>
            <w:r w:rsidR="0092468B">
              <w:rPr>
                <w:rFonts w:asciiTheme="minorHAnsi" w:hAnsiTheme="minorHAnsi"/>
              </w:rPr>
              <w:t xml:space="preserve">ów itp.) </w:t>
            </w:r>
            <w:r w:rsidR="0092468B" w:rsidRPr="00C90E73">
              <w:rPr>
                <w:rFonts w:asciiTheme="minorHAnsi" w:hAnsiTheme="minorHAnsi"/>
              </w:rPr>
              <w:t xml:space="preserve">z wyłączeniem naczyń </w:t>
            </w:r>
            <w:r w:rsidR="0092468B">
              <w:rPr>
                <w:rFonts w:asciiTheme="minorHAnsi" w:hAnsiTheme="minorHAnsi"/>
              </w:rPr>
              <w:t xml:space="preserve">i sztućców </w:t>
            </w:r>
            <w:r w:rsidR="0092468B" w:rsidRPr="00C90E73">
              <w:rPr>
                <w:rFonts w:asciiTheme="minorHAnsi" w:hAnsiTheme="minorHAnsi"/>
              </w:rPr>
              <w:t>jednorazowego użytku</w:t>
            </w:r>
            <w:r w:rsidR="0092468B">
              <w:rPr>
                <w:rFonts w:asciiTheme="minorHAnsi" w:hAnsiTheme="minorHAnsi"/>
              </w:rPr>
              <w:t>.</w:t>
            </w:r>
          </w:p>
          <w:p w:rsidR="0080200D" w:rsidRPr="00C90E73" w:rsidRDefault="00C90E73" w:rsidP="00C90E73">
            <w:pPr>
              <w:pStyle w:val="Akapitzlist"/>
              <w:numPr>
                <w:ilvl w:val="0"/>
                <w:numId w:val="38"/>
              </w:numPr>
              <w:spacing w:after="0" w:line="240" w:lineRule="auto"/>
              <w:contextualSpacing w:val="0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Z</w:t>
            </w:r>
            <w:r w:rsidRPr="00C90E73">
              <w:rPr>
                <w:rFonts w:asciiTheme="minorHAnsi" w:hAnsiTheme="minorHAnsi"/>
              </w:rPr>
              <w:t>apewnienia obsługi potrzebnej do sprawnego przeprowadzenia usługi gastronomicznej, z uwzględnieniem wszelkich prac porządkowych po zakończeniu posiłków.</w:t>
            </w:r>
          </w:p>
        </w:tc>
      </w:tr>
      <w:tr w:rsidR="00C90E73" w:rsidRPr="00C81106" w:rsidTr="000516DE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E73" w:rsidRPr="00C90E73" w:rsidRDefault="00C90E73" w:rsidP="00377CE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C90E73">
              <w:rPr>
                <w:rFonts w:asciiTheme="minorHAnsi" w:hAnsiTheme="minorHAnsi" w:cs="Times New Roman"/>
                <w:sz w:val="22"/>
                <w:szCs w:val="22"/>
              </w:rPr>
              <w:t>Wymagania w ramach usługi wynajmu sali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E73" w:rsidRPr="00C90E73" w:rsidRDefault="00C90E73" w:rsidP="00C90E73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527"/>
              <w:contextualSpacing w:val="0"/>
              <w:jc w:val="both"/>
              <w:rPr>
                <w:rFonts w:asciiTheme="minorHAnsi" w:eastAsia="Times New Roman" w:hAnsiTheme="minorHAnsi" w:cs="Arial"/>
                <w:color w:val="000000"/>
              </w:rPr>
            </w:pPr>
            <w:r w:rsidRPr="00C90E73">
              <w:rPr>
                <w:rFonts w:asciiTheme="minorHAnsi" w:eastAsia="Times New Roman" w:hAnsiTheme="minorHAnsi" w:cs="Arial"/>
                <w:color w:val="000000"/>
              </w:rPr>
              <w:t xml:space="preserve">Sala konferencyjna/wykładowa na min. 100 osób, spełniająca warunki: klimatyzowana, światło dzienne, światło elektryczne, bez filarów z możliwością </w:t>
            </w:r>
            <w:proofErr w:type="gramStart"/>
            <w:r w:rsidRPr="00C90E73">
              <w:rPr>
                <w:rFonts w:asciiTheme="minorHAnsi" w:eastAsia="Times New Roman" w:hAnsiTheme="minorHAnsi" w:cs="Arial"/>
                <w:color w:val="000000"/>
              </w:rPr>
              <w:t>indywidualnej  aranżacji</w:t>
            </w:r>
            <w:proofErr w:type="gramEnd"/>
            <w:r w:rsidRPr="00C90E73">
              <w:rPr>
                <w:rFonts w:asciiTheme="minorHAnsi" w:eastAsia="Times New Roman" w:hAnsiTheme="minorHAnsi" w:cs="Arial"/>
                <w:color w:val="000000"/>
              </w:rPr>
              <w:t>, wyposażona, w:</w:t>
            </w:r>
          </w:p>
          <w:p w:rsidR="00C90E73" w:rsidRPr="00C90E73" w:rsidRDefault="00C90E73" w:rsidP="00C90E73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094"/>
              <w:jc w:val="both"/>
              <w:rPr>
                <w:rFonts w:asciiTheme="minorHAnsi" w:eastAsia="Times New Roman" w:hAnsiTheme="minorHAnsi" w:cs="Arial"/>
                <w:color w:val="000000"/>
              </w:rPr>
            </w:pPr>
            <w:proofErr w:type="gramStart"/>
            <w:r w:rsidRPr="00C90E73">
              <w:rPr>
                <w:rFonts w:asciiTheme="minorHAnsi" w:eastAsia="Times New Roman" w:hAnsiTheme="minorHAnsi" w:cs="Arial"/>
                <w:color w:val="000000"/>
              </w:rPr>
              <w:t>miejsca</w:t>
            </w:r>
            <w:proofErr w:type="gramEnd"/>
            <w:r w:rsidRPr="00C90E73">
              <w:rPr>
                <w:rFonts w:asciiTheme="minorHAnsi" w:eastAsia="Times New Roman" w:hAnsiTheme="minorHAnsi" w:cs="Arial"/>
                <w:color w:val="000000"/>
              </w:rPr>
              <w:t xml:space="preserve"> siedzące dla wszystkich uczestników konferencji, z układem miejsc kinowym,</w:t>
            </w:r>
          </w:p>
          <w:p w:rsidR="00C90E73" w:rsidRPr="00C90E73" w:rsidRDefault="0092468B" w:rsidP="00C90E73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094"/>
              <w:jc w:val="both"/>
              <w:rPr>
                <w:rFonts w:asciiTheme="minorHAnsi" w:eastAsia="Times New Roman" w:hAnsiTheme="minorHAnsi" w:cs="Arial"/>
                <w:color w:val="000000"/>
              </w:rPr>
            </w:pPr>
            <w:proofErr w:type="gramStart"/>
            <w:r>
              <w:rPr>
                <w:rFonts w:asciiTheme="minorHAnsi" w:eastAsia="Times New Roman" w:hAnsiTheme="minorHAnsi" w:cs="Arial"/>
                <w:color w:val="000000"/>
              </w:rPr>
              <w:t>dostęp</w:t>
            </w:r>
            <w:proofErr w:type="gramEnd"/>
            <w:r>
              <w:rPr>
                <w:rFonts w:asciiTheme="minorHAnsi" w:eastAsia="Times New Roman" w:hAnsiTheme="minorHAnsi" w:cs="Arial"/>
                <w:color w:val="000000"/>
              </w:rPr>
              <w:t xml:space="preserve"> do bezprzewodowego </w:t>
            </w:r>
            <w:proofErr w:type="spellStart"/>
            <w:r>
              <w:rPr>
                <w:rFonts w:asciiTheme="minorHAnsi" w:eastAsia="Times New Roman" w:hAnsiTheme="minorHAnsi" w:cs="Arial"/>
                <w:color w:val="000000"/>
              </w:rPr>
              <w:t>i</w:t>
            </w:r>
            <w:r w:rsidR="00C90E73" w:rsidRPr="00C90E73">
              <w:rPr>
                <w:rFonts w:asciiTheme="minorHAnsi" w:eastAsia="Times New Roman" w:hAnsiTheme="minorHAnsi" w:cs="Arial"/>
                <w:color w:val="000000"/>
              </w:rPr>
              <w:t>nternetu</w:t>
            </w:r>
            <w:proofErr w:type="spellEnd"/>
            <w:r w:rsidR="00C90E73" w:rsidRPr="00C90E73">
              <w:rPr>
                <w:rFonts w:asciiTheme="minorHAnsi" w:eastAsia="Times New Roman" w:hAnsiTheme="minorHAnsi" w:cs="Arial"/>
                <w:color w:val="000000"/>
              </w:rPr>
              <w:t>,</w:t>
            </w:r>
          </w:p>
          <w:p w:rsidR="00C90E73" w:rsidRPr="00C90E73" w:rsidRDefault="00C90E73" w:rsidP="00C90E73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094"/>
              <w:jc w:val="both"/>
              <w:rPr>
                <w:rFonts w:asciiTheme="minorHAnsi" w:eastAsia="Times New Roman" w:hAnsiTheme="minorHAnsi" w:cs="Arial"/>
                <w:color w:val="000000"/>
              </w:rPr>
            </w:pPr>
            <w:proofErr w:type="spellStart"/>
            <w:proofErr w:type="gramStart"/>
            <w:r w:rsidRPr="00C90E73">
              <w:rPr>
                <w:rFonts w:asciiTheme="minorHAnsi" w:eastAsia="Times New Roman" w:hAnsiTheme="minorHAnsi" w:cs="Arial"/>
                <w:color w:val="000000"/>
              </w:rPr>
              <w:lastRenderedPageBreak/>
              <w:t>flipchart</w:t>
            </w:r>
            <w:proofErr w:type="spellEnd"/>
            <w:proofErr w:type="gramEnd"/>
            <w:r w:rsidRPr="00C90E73">
              <w:rPr>
                <w:rFonts w:asciiTheme="minorHAnsi" w:eastAsia="Times New Roman" w:hAnsiTheme="minorHAnsi" w:cs="Arial"/>
                <w:color w:val="000000"/>
              </w:rPr>
              <w:t xml:space="preserve">, papier do </w:t>
            </w:r>
            <w:proofErr w:type="spellStart"/>
            <w:r w:rsidRPr="00C90E73">
              <w:rPr>
                <w:rFonts w:asciiTheme="minorHAnsi" w:eastAsia="Times New Roman" w:hAnsiTheme="minorHAnsi" w:cs="Arial"/>
                <w:color w:val="000000"/>
              </w:rPr>
              <w:t>flipcharta</w:t>
            </w:r>
            <w:proofErr w:type="spellEnd"/>
            <w:r w:rsidRPr="00C90E73">
              <w:rPr>
                <w:rFonts w:asciiTheme="minorHAnsi" w:eastAsia="Times New Roman" w:hAnsiTheme="minorHAnsi" w:cs="Arial"/>
                <w:color w:val="000000"/>
              </w:rPr>
              <w:t>, komplet markerów,</w:t>
            </w:r>
          </w:p>
          <w:p w:rsidR="00C90E73" w:rsidRPr="00C90E73" w:rsidRDefault="00C90E73" w:rsidP="00C90E73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094"/>
              <w:jc w:val="both"/>
              <w:rPr>
                <w:rFonts w:asciiTheme="minorHAnsi" w:eastAsia="Times New Roman" w:hAnsiTheme="minorHAnsi" w:cs="Arial"/>
                <w:color w:val="000000"/>
              </w:rPr>
            </w:pPr>
            <w:proofErr w:type="gramStart"/>
            <w:r w:rsidRPr="00C90E73">
              <w:rPr>
                <w:rFonts w:asciiTheme="minorHAnsi" w:eastAsia="Times New Roman" w:hAnsiTheme="minorHAnsi" w:cs="Arial"/>
                <w:color w:val="000000"/>
              </w:rPr>
              <w:t>tablica</w:t>
            </w:r>
            <w:proofErr w:type="gramEnd"/>
            <w:r w:rsidRPr="00C90E73">
              <w:rPr>
                <w:rFonts w:asciiTheme="minorHAnsi" w:eastAsia="Times New Roman" w:hAnsiTheme="minorHAnsi" w:cs="Arial"/>
                <w:color w:val="000000"/>
              </w:rPr>
              <w:t xml:space="preserve"> </w:t>
            </w:r>
            <w:proofErr w:type="spellStart"/>
            <w:r w:rsidRPr="00C90E73">
              <w:rPr>
                <w:rFonts w:asciiTheme="minorHAnsi" w:eastAsia="Times New Roman" w:hAnsiTheme="minorHAnsi" w:cs="Arial"/>
                <w:color w:val="000000"/>
              </w:rPr>
              <w:t>suchościeralna</w:t>
            </w:r>
            <w:proofErr w:type="spellEnd"/>
            <w:r w:rsidRPr="00C90E73">
              <w:rPr>
                <w:rFonts w:asciiTheme="minorHAnsi" w:eastAsia="Times New Roman" w:hAnsiTheme="minorHAnsi" w:cs="Arial"/>
                <w:color w:val="000000"/>
              </w:rPr>
              <w:t xml:space="preserve"> z kompletem pisaków,</w:t>
            </w:r>
          </w:p>
          <w:p w:rsidR="00C90E73" w:rsidRPr="00C90E73" w:rsidRDefault="00C90E73" w:rsidP="00C90E73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094"/>
              <w:jc w:val="both"/>
              <w:rPr>
                <w:rFonts w:asciiTheme="minorHAnsi" w:eastAsia="Times New Roman" w:hAnsiTheme="minorHAnsi" w:cs="Arial"/>
                <w:color w:val="000000"/>
              </w:rPr>
            </w:pPr>
            <w:proofErr w:type="gramStart"/>
            <w:r w:rsidRPr="00C90E73">
              <w:rPr>
                <w:rFonts w:asciiTheme="minorHAnsi" w:eastAsia="Times New Roman" w:hAnsiTheme="minorHAnsi" w:cs="Arial"/>
                <w:color w:val="000000"/>
              </w:rPr>
              <w:t>sprzęt</w:t>
            </w:r>
            <w:proofErr w:type="gramEnd"/>
            <w:r w:rsidRPr="00C90E73">
              <w:rPr>
                <w:rFonts w:asciiTheme="minorHAnsi" w:eastAsia="Times New Roman" w:hAnsiTheme="minorHAnsi" w:cs="Arial"/>
                <w:color w:val="000000"/>
              </w:rPr>
              <w:t xml:space="preserve"> do prezentacji (ekran, rzutnik multimedialny),</w:t>
            </w:r>
          </w:p>
          <w:p w:rsidR="00C90E73" w:rsidRPr="00C90E73" w:rsidRDefault="00C90E73" w:rsidP="00C90E73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094"/>
              <w:jc w:val="both"/>
              <w:rPr>
                <w:rFonts w:asciiTheme="minorHAnsi" w:eastAsia="Times New Roman" w:hAnsiTheme="minorHAnsi" w:cs="Arial"/>
                <w:color w:val="000000"/>
              </w:rPr>
            </w:pPr>
            <w:proofErr w:type="gramStart"/>
            <w:r w:rsidRPr="00C90E73">
              <w:rPr>
                <w:rFonts w:asciiTheme="minorHAnsi" w:eastAsia="Times New Roman" w:hAnsiTheme="minorHAnsi" w:cs="Arial"/>
                <w:color w:val="000000"/>
              </w:rPr>
              <w:t>laptop</w:t>
            </w:r>
            <w:proofErr w:type="gramEnd"/>
            <w:r w:rsidRPr="00C90E73">
              <w:rPr>
                <w:rFonts w:asciiTheme="minorHAnsi" w:eastAsia="Times New Roman" w:hAnsiTheme="minorHAnsi" w:cs="Arial"/>
                <w:color w:val="000000"/>
              </w:rPr>
              <w:t>,</w:t>
            </w:r>
          </w:p>
          <w:p w:rsidR="00C90E73" w:rsidRPr="00C90E73" w:rsidRDefault="00C90E73" w:rsidP="00C90E73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094"/>
              <w:jc w:val="both"/>
              <w:rPr>
                <w:rFonts w:asciiTheme="minorHAnsi" w:eastAsia="Times New Roman" w:hAnsiTheme="minorHAnsi" w:cs="Arial"/>
                <w:color w:val="000000"/>
              </w:rPr>
            </w:pPr>
            <w:proofErr w:type="gramStart"/>
            <w:r w:rsidRPr="00C90E73">
              <w:rPr>
                <w:rFonts w:asciiTheme="minorHAnsi" w:eastAsia="Times New Roman" w:hAnsiTheme="minorHAnsi" w:cs="Arial"/>
                <w:color w:val="000000"/>
              </w:rPr>
              <w:t>nagłośnienie</w:t>
            </w:r>
            <w:proofErr w:type="gramEnd"/>
            <w:r w:rsidRPr="00C90E73">
              <w:rPr>
                <w:rFonts w:asciiTheme="minorHAnsi" w:eastAsia="Times New Roman" w:hAnsiTheme="minorHAnsi" w:cs="Arial"/>
                <w:color w:val="000000"/>
              </w:rPr>
              <w:t>,</w:t>
            </w:r>
          </w:p>
          <w:p w:rsidR="00C90E73" w:rsidRPr="00C90E73" w:rsidRDefault="00C90E73" w:rsidP="00C90E73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094"/>
              <w:jc w:val="both"/>
              <w:rPr>
                <w:rFonts w:asciiTheme="minorHAnsi" w:eastAsia="Times New Roman" w:hAnsiTheme="minorHAnsi" w:cs="Arial"/>
                <w:color w:val="000000"/>
              </w:rPr>
            </w:pPr>
            <w:proofErr w:type="gramStart"/>
            <w:r w:rsidRPr="00C90E73">
              <w:rPr>
                <w:rFonts w:asciiTheme="minorHAnsi" w:eastAsia="Times New Roman" w:hAnsiTheme="minorHAnsi" w:cs="Arial"/>
                <w:color w:val="000000"/>
              </w:rPr>
              <w:t>minimum</w:t>
            </w:r>
            <w:proofErr w:type="gramEnd"/>
            <w:r w:rsidRPr="00C90E73">
              <w:rPr>
                <w:rFonts w:asciiTheme="minorHAnsi" w:eastAsia="Times New Roman" w:hAnsiTheme="minorHAnsi" w:cs="Arial"/>
                <w:color w:val="000000"/>
              </w:rPr>
              <w:t xml:space="preserve"> dwa mikrofony bezprzewodowe.</w:t>
            </w:r>
          </w:p>
          <w:p w:rsidR="00C90E73" w:rsidRPr="00C90E73" w:rsidRDefault="00C90E73" w:rsidP="00C90E73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527"/>
              <w:contextualSpacing w:val="0"/>
              <w:jc w:val="both"/>
              <w:rPr>
                <w:rFonts w:asciiTheme="minorHAnsi" w:eastAsia="Times New Roman" w:hAnsiTheme="minorHAnsi" w:cs="Arial"/>
              </w:rPr>
            </w:pPr>
            <w:r w:rsidRPr="00C90E73">
              <w:rPr>
                <w:rFonts w:asciiTheme="minorHAnsi" w:eastAsia="Times New Roman" w:hAnsiTheme="minorHAnsi" w:cs="Arial"/>
              </w:rPr>
              <w:t>Dostępność sali na czas trwania konferencji 4 godziny zegarowe. D</w:t>
            </w:r>
            <w:r w:rsidR="0092468B">
              <w:rPr>
                <w:rFonts w:asciiTheme="minorHAnsi" w:eastAsia="Times New Roman" w:hAnsiTheme="minorHAnsi" w:cs="Arial"/>
              </w:rPr>
              <w:t>odatkowo czas odbioru i zdania s</w:t>
            </w:r>
            <w:r w:rsidRPr="00C90E73">
              <w:rPr>
                <w:rFonts w:asciiTheme="minorHAnsi" w:eastAsia="Times New Roman" w:hAnsiTheme="minorHAnsi" w:cs="Arial"/>
              </w:rPr>
              <w:t>ali konferencyjnej – 2 godziny zegarowe. Łącznie 6 godzin zegarowych.</w:t>
            </w:r>
          </w:p>
        </w:tc>
      </w:tr>
    </w:tbl>
    <w:p w:rsidR="0080200D" w:rsidRPr="00C81106" w:rsidRDefault="0080200D" w:rsidP="00E043DF">
      <w:pPr>
        <w:spacing w:after="0" w:line="240" w:lineRule="auto"/>
      </w:pPr>
    </w:p>
    <w:p w:rsidR="0080200D" w:rsidRPr="00C81106" w:rsidRDefault="0080200D" w:rsidP="00E043DF">
      <w:pPr>
        <w:spacing w:after="0" w:line="240" w:lineRule="auto"/>
      </w:pPr>
    </w:p>
    <w:sectPr w:rsidR="0080200D" w:rsidRPr="00C81106" w:rsidSect="007C3A1C">
      <w:headerReference w:type="default" r:id="rId7"/>
      <w:footerReference w:type="default" r:id="rId8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CE9" w:rsidRDefault="00377CE9" w:rsidP="00D85042">
      <w:pPr>
        <w:spacing w:after="0" w:line="240" w:lineRule="auto"/>
      </w:pPr>
      <w:r>
        <w:separator/>
      </w:r>
    </w:p>
  </w:endnote>
  <w:endnote w:type="continuationSeparator" w:id="0">
    <w:p w:rsidR="00377CE9" w:rsidRDefault="00377CE9" w:rsidP="00D8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CE9" w:rsidRDefault="004023D9">
    <w:pPr>
      <w:pStyle w:val="Stopka"/>
      <w:jc w:val="right"/>
    </w:pPr>
    <w:fldSimple w:instr=" PAGE   \* MERGEFORMAT ">
      <w:r w:rsidR="00BE592A">
        <w:rPr>
          <w:noProof/>
        </w:rPr>
        <w:t>2</w:t>
      </w:r>
    </w:fldSimple>
  </w:p>
  <w:p w:rsidR="00377CE9" w:rsidRDefault="00377CE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CE9" w:rsidRDefault="00377CE9" w:rsidP="00D85042">
      <w:pPr>
        <w:spacing w:after="0" w:line="240" w:lineRule="auto"/>
      </w:pPr>
      <w:r>
        <w:separator/>
      </w:r>
    </w:p>
  </w:footnote>
  <w:footnote w:type="continuationSeparator" w:id="0">
    <w:p w:rsidR="00377CE9" w:rsidRDefault="00377CE9" w:rsidP="00D8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CE9" w:rsidRDefault="004023D9">
    <w:pPr>
      <w:pStyle w:val="Nagwek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45.75pt">
          <v:imagedata r:id="rId1" o:title="belka2"/>
        </v:shape>
      </w:pict>
    </w:r>
  </w:p>
  <w:p w:rsidR="00377CE9" w:rsidRDefault="00377CE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43745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">
    <w:nsid w:val="07AB4E00"/>
    <w:multiLevelType w:val="hybridMultilevel"/>
    <w:tmpl w:val="6AB070F8"/>
    <w:lvl w:ilvl="0" w:tplc="1B54EDC6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E5659B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90A71F2"/>
    <w:multiLevelType w:val="hybridMultilevel"/>
    <w:tmpl w:val="1922701C"/>
    <w:lvl w:ilvl="0" w:tplc="C7A0F3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F74F4E"/>
    <w:multiLevelType w:val="hybridMultilevel"/>
    <w:tmpl w:val="4118AB2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1400796"/>
    <w:multiLevelType w:val="hybridMultilevel"/>
    <w:tmpl w:val="8738E64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2A614D9"/>
    <w:multiLevelType w:val="hybridMultilevel"/>
    <w:tmpl w:val="19AE9A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DA17344"/>
    <w:multiLevelType w:val="hybridMultilevel"/>
    <w:tmpl w:val="6E620B14"/>
    <w:lvl w:ilvl="0" w:tplc="7A02205C">
      <w:start w:val="1"/>
      <w:numFmt w:val="bullet"/>
      <w:lvlText w:val="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8">
    <w:nsid w:val="222F0DE3"/>
    <w:multiLevelType w:val="hybridMultilevel"/>
    <w:tmpl w:val="C2F0E3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FD63CA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0">
    <w:nsid w:val="261F3860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8A2BFD"/>
    <w:multiLevelType w:val="hybridMultilevel"/>
    <w:tmpl w:val="6EF4EA7C"/>
    <w:lvl w:ilvl="0" w:tplc="5798B6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6077601"/>
    <w:multiLevelType w:val="hybridMultilevel"/>
    <w:tmpl w:val="B8423E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803194F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6">
    <w:nsid w:val="3A591F8A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5B3352F"/>
    <w:multiLevelType w:val="hybridMultilevel"/>
    <w:tmpl w:val="02328F7E"/>
    <w:lvl w:ilvl="0" w:tplc="5798B6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11139F"/>
    <w:multiLevelType w:val="hybridMultilevel"/>
    <w:tmpl w:val="D276AE40"/>
    <w:lvl w:ilvl="0" w:tplc="7E12D9B6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E61969"/>
    <w:multiLevelType w:val="hybridMultilevel"/>
    <w:tmpl w:val="06460EFA"/>
    <w:lvl w:ilvl="0" w:tplc="3E824B58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20">
    <w:nsid w:val="480C2592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2">
    <w:nsid w:val="507979B0"/>
    <w:multiLevelType w:val="hybridMultilevel"/>
    <w:tmpl w:val="5770E5D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17D649D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4">
    <w:nsid w:val="5600188E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5">
    <w:nsid w:val="57603824"/>
    <w:multiLevelType w:val="hybridMultilevel"/>
    <w:tmpl w:val="1414C16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AFC3A33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CA60D89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8">
    <w:nsid w:val="5CE623C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>
    <w:nsid w:val="69617A47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0">
    <w:nsid w:val="6B747F4F"/>
    <w:multiLevelType w:val="hybridMultilevel"/>
    <w:tmpl w:val="5770E5D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6FE27B2F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6BA1A15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6F848DF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4">
    <w:nsid w:val="798F3368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5">
    <w:nsid w:val="7A8F0076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>
    <w:nsid w:val="7AE87793"/>
    <w:multiLevelType w:val="hybridMultilevel"/>
    <w:tmpl w:val="2A1CF674"/>
    <w:lvl w:ilvl="0" w:tplc="04150017">
      <w:start w:val="1"/>
      <w:numFmt w:val="lowerLetter"/>
      <w:lvlText w:val="%1)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7">
    <w:nsid w:val="7BB1182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>
    <w:nsid w:val="7DAE4B54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12"/>
  </w:num>
  <w:num w:numId="3">
    <w:abstractNumId w:val="11"/>
  </w:num>
  <w:num w:numId="4">
    <w:abstractNumId w:val="37"/>
  </w:num>
  <w:num w:numId="5">
    <w:abstractNumId w:val="34"/>
  </w:num>
  <w:num w:numId="6">
    <w:abstractNumId w:val="15"/>
  </w:num>
  <w:num w:numId="7">
    <w:abstractNumId w:val="19"/>
  </w:num>
  <w:num w:numId="8">
    <w:abstractNumId w:val="26"/>
  </w:num>
  <w:num w:numId="9">
    <w:abstractNumId w:val="24"/>
  </w:num>
  <w:num w:numId="10">
    <w:abstractNumId w:val="23"/>
  </w:num>
  <w:num w:numId="11">
    <w:abstractNumId w:val="31"/>
  </w:num>
  <w:num w:numId="12">
    <w:abstractNumId w:val="9"/>
  </w:num>
  <w:num w:numId="13">
    <w:abstractNumId w:val="32"/>
  </w:num>
  <w:num w:numId="14">
    <w:abstractNumId w:val="27"/>
  </w:num>
  <w:num w:numId="15">
    <w:abstractNumId w:val="35"/>
  </w:num>
  <w:num w:numId="16">
    <w:abstractNumId w:val="29"/>
  </w:num>
  <w:num w:numId="17">
    <w:abstractNumId w:val="16"/>
  </w:num>
  <w:num w:numId="18">
    <w:abstractNumId w:val="10"/>
  </w:num>
  <w:num w:numId="19">
    <w:abstractNumId w:val="33"/>
  </w:num>
  <w:num w:numId="20">
    <w:abstractNumId w:val="28"/>
  </w:num>
  <w:num w:numId="21">
    <w:abstractNumId w:val="20"/>
  </w:num>
  <w:num w:numId="22">
    <w:abstractNumId w:val="0"/>
  </w:num>
  <w:num w:numId="23">
    <w:abstractNumId w:val="38"/>
  </w:num>
  <w:num w:numId="24">
    <w:abstractNumId w:val="2"/>
  </w:num>
  <w:num w:numId="25">
    <w:abstractNumId w:val="14"/>
  </w:num>
  <w:num w:numId="26">
    <w:abstractNumId w:val="6"/>
  </w:num>
  <w:num w:numId="27">
    <w:abstractNumId w:val="1"/>
  </w:num>
  <w:num w:numId="28">
    <w:abstractNumId w:val="4"/>
  </w:num>
  <w:num w:numId="29">
    <w:abstractNumId w:val="5"/>
  </w:num>
  <w:num w:numId="30">
    <w:abstractNumId w:val="25"/>
  </w:num>
  <w:num w:numId="31">
    <w:abstractNumId w:val="22"/>
  </w:num>
  <w:num w:numId="32">
    <w:abstractNumId w:val="30"/>
  </w:num>
  <w:num w:numId="33">
    <w:abstractNumId w:val="18"/>
  </w:num>
  <w:num w:numId="34">
    <w:abstractNumId w:val="7"/>
  </w:num>
  <w:num w:numId="35">
    <w:abstractNumId w:val="36"/>
  </w:num>
  <w:num w:numId="36">
    <w:abstractNumId w:val="13"/>
  </w:num>
  <w:num w:numId="37">
    <w:abstractNumId w:val="8"/>
  </w:num>
  <w:num w:numId="38">
    <w:abstractNumId w:val="3"/>
  </w:num>
  <w:num w:numId="39">
    <w:abstractNumId w:val="17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3A1C"/>
    <w:rsid w:val="0000780D"/>
    <w:rsid w:val="00007A07"/>
    <w:rsid w:val="00007C99"/>
    <w:rsid w:val="00014A4E"/>
    <w:rsid w:val="00022DC6"/>
    <w:rsid w:val="000250ED"/>
    <w:rsid w:val="0003765E"/>
    <w:rsid w:val="00045EA7"/>
    <w:rsid w:val="000479F7"/>
    <w:rsid w:val="000516DE"/>
    <w:rsid w:val="00054A20"/>
    <w:rsid w:val="00062580"/>
    <w:rsid w:val="00063D10"/>
    <w:rsid w:val="00067510"/>
    <w:rsid w:val="0007753F"/>
    <w:rsid w:val="00081274"/>
    <w:rsid w:val="000943AE"/>
    <w:rsid w:val="000B1344"/>
    <w:rsid w:val="000B3B5A"/>
    <w:rsid w:val="000B7A52"/>
    <w:rsid w:val="000C3895"/>
    <w:rsid w:val="000C4AEE"/>
    <w:rsid w:val="000C7EF4"/>
    <w:rsid w:val="000D1B83"/>
    <w:rsid w:val="00103210"/>
    <w:rsid w:val="00110CA4"/>
    <w:rsid w:val="0011302F"/>
    <w:rsid w:val="00113FF2"/>
    <w:rsid w:val="00115109"/>
    <w:rsid w:val="00120D95"/>
    <w:rsid w:val="00123108"/>
    <w:rsid w:val="0012382D"/>
    <w:rsid w:val="001307E2"/>
    <w:rsid w:val="00132E94"/>
    <w:rsid w:val="00137125"/>
    <w:rsid w:val="00173F9E"/>
    <w:rsid w:val="001764CA"/>
    <w:rsid w:val="00181045"/>
    <w:rsid w:val="00184667"/>
    <w:rsid w:val="00185F5D"/>
    <w:rsid w:val="00186A2E"/>
    <w:rsid w:val="00190BC0"/>
    <w:rsid w:val="0019485B"/>
    <w:rsid w:val="001A0695"/>
    <w:rsid w:val="001A78BB"/>
    <w:rsid w:val="001B08B3"/>
    <w:rsid w:val="001B7446"/>
    <w:rsid w:val="001C0306"/>
    <w:rsid w:val="001D4BE9"/>
    <w:rsid w:val="001F2B22"/>
    <w:rsid w:val="001F704C"/>
    <w:rsid w:val="00200861"/>
    <w:rsid w:val="00203802"/>
    <w:rsid w:val="00203D00"/>
    <w:rsid w:val="002059A8"/>
    <w:rsid w:val="002113AB"/>
    <w:rsid w:val="00221208"/>
    <w:rsid w:val="002248FE"/>
    <w:rsid w:val="00232A08"/>
    <w:rsid w:val="00233EB0"/>
    <w:rsid w:val="00251CE1"/>
    <w:rsid w:val="00275DA2"/>
    <w:rsid w:val="00282BA6"/>
    <w:rsid w:val="00283676"/>
    <w:rsid w:val="00287A3F"/>
    <w:rsid w:val="00287EC5"/>
    <w:rsid w:val="00292043"/>
    <w:rsid w:val="002962CE"/>
    <w:rsid w:val="002A460C"/>
    <w:rsid w:val="002A5A4C"/>
    <w:rsid w:val="002B0927"/>
    <w:rsid w:val="002B549B"/>
    <w:rsid w:val="002B5604"/>
    <w:rsid w:val="002C16A7"/>
    <w:rsid w:val="002C319E"/>
    <w:rsid w:val="002D1419"/>
    <w:rsid w:val="002E505A"/>
    <w:rsid w:val="002E6890"/>
    <w:rsid w:val="002F0318"/>
    <w:rsid w:val="002F08D7"/>
    <w:rsid w:val="00303B9E"/>
    <w:rsid w:val="003220BE"/>
    <w:rsid w:val="00322CCF"/>
    <w:rsid w:val="00324FA5"/>
    <w:rsid w:val="0032500E"/>
    <w:rsid w:val="003357D1"/>
    <w:rsid w:val="003379C2"/>
    <w:rsid w:val="0035588D"/>
    <w:rsid w:val="00367DAC"/>
    <w:rsid w:val="00372D1B"/>
    <w:rsid w:val="003756E6"/>
    <w:rsid w:val="00377CE9"/>
    <w:rsid w:val="00384ACF"/>
    <w:rsid w:val="003855EF"/>
    <w:rsid w:val="0038560C"/>
    <w:rsid w:val="003B688C"/>
    <w:rsid w:val="003C17D9"/>
    <w:rsid w:val="003C5371"/>
    <w:rsid w:val="003D066C"/>
    <w:rsid w:val="003D0EE2"/>
    <w:rsid w:val="003E35F9"/>
    <w:rsid w:val="003E5A48"/>
    <w:rsid w:val="003E66E3"/>
    <w:rsid w:val="003F1892"/>
    <w:rsid w:val="003F2106"/>
    <w:rsid w:val="004007BD"/>
    <w:rsid w:val="004023D9"/>
    <w:rsid w:val="0041099B"/>
    <w:rsid w:val="0042549E"/>
    <w:rsid w:val="00426B91"/>
    <w:rsid w:val="00430701"/>
    <w:rsid w:val="0043281F"/>
    <w:rsid w:val="00440864"/>
    <w:rsid w:val="004505EA"/>
    <w:rsid w:val="00451CA6"/>
    <w:rsid w:val="004553AD"/>
    <w:rsid w:val="00462412"/>
    <w:rsid w:val="0047258E"/>
    <w:rsid w:val="00480DD9"/>
    <w:rsid w:val="00486C80"/>
    <w:rsid w:val="00490054"/>
    <w:rsid w:val="00491879"/>
    <w:rsid w:val="00495364"/>
    <w:rsid w:val="004B27D9"/>
    <w:rsid w:val="004D19A5"/>
    <w:rsid w:val="004D585F"/>
    <w:rsid w:val="004D7A22"/>
    <w:rsid w:val="004E2922"/>
    <w:rsid w:val="00502183"/>
    <w:rsid w:val="0052248D"/>
    <w:rsid w:val="00532CA6"/>
    <w:rsid w:val="005512EC"/>
    <w:rsid w:val="0055527E"/>
    <w:rsid w:val="005568DE"/>
    <w:rsid w:val="00557D12"/>
    <w:rsid w:val="00565169"/>
    <w:rsid w:val="00571285"/>
    <w:rsid w:val="005902F9"/>
    <w:rsid w:val="00591A14"/>
    <w:rsid w:val="005A09C6"/>
    <w:rsid w:val="005A642C"/>
    <w:rsid w:val="005B6D87"/>
    <w:rsid w:val="005C24F6"/>
    <w:rsid w:val="005D3593"/>
    <w:rsid w:val="005E0A4B"/>
    <w:rsid w:val="005F5978"/>
    <w:rsid w:val="005F5D6D"/>
    <w:rsid w:val="006021B5"/>
    <w:rsid w:val="00604E0A"/>
    <w:rsid w:val="00604FC3"/>
    <w:rsid w:val="006107C5"/>
    <w:rsid w:val="00620033"/>
    <w:rsid w:val="00620C26"/>
    <w:rsid w:val="006242D6"/>
    <w:rsid w:val="00630F79"/>
    <w:rsid w:val="0064575B"/>
    <w:rsid w:val="00650C2B"/>
    <w:rsid w:val="00661D0A"/>
    <w:rsid w:val="00663FA9"/>
    <w:rsid w:val="00664C99"/>
    <w:rsid w:val="0067558C"/>
    <w:rsid w:val="006766C9"/>
    <w:rsid w:val="00677208"/>
    <w:rsid w:val="0067738D"/>
    <w:rsid w:val="00677641"/>
    <w:rsid w:val="0068079B"/>
    <w:rsid w:val="00686A5D"/>
    <w:rsid w:val="0069392C"/>
    <w:rsid w:val="006D08B5"/>
    <w:rsid w:val="006E4ECF"/>
    <w:rsid w:val="006F128C"/>
    <w:rsid w:val="006F27DA"/>
    <w:rsid w:val="006F7D6E"/>
    <w:rsid w:val="00715950"/>
    <w:rsid w:val="0071680D"/>
    <w:rsid w:val="00724769"/>
    <w:rsid w:val="007275B5"/>
    <w:rsid w:val="00727B9D"/>
    <w:rsid w:val="00727DA9"/>
    <w:rsid w:val="00727DFD"/>
    <w:rsid w:val="007355EA"/>
    <w:rsid w:val="00736553"/>
    <w:rsid w:val="00747970"/>
    <w:rsid w:val="00750A7D"/>
    <w:rsid w:val="00762EFF"/>
    <w:rsid w:val="0076544A"/>
    <w:rsid w:val="00767AB2"/>
    <w:rsid w:val="00796839"/>
    <w:rsid w:val="00796C23"/>
    <w:rsid w:val="00797535"/>
    <w:rsid w:val="007A6B9F"/>
    <w:rsid w:val="007A7DFF"/>
    <w:rsid w:val="007B3024"/>
    <w:rsid w:val="007B390F"/>
    <w:rsid w:val="007B5E88"/>
    <w:rsid w:val="007C3A1C"/>
    <w:rsid w:val="007E34F5"/>
    <w:rsid w:val="007E722B"/>
    <w:rsid w:val="007F0E1A"/>
    <w:rsid w:val="007F6108"/>
    <w:rsid w:val="007F7DD1"/>
    <w:rsid w:val="00801EAF"/>
    <w:rsid w:val="0080200D"/>
    <w:rsid w:val="008142A9"/>
    <w:rsid w:val="008150BB"/>
    <w:rsid w:val="0082367E"/>
    <w:rsid w:val="008300DB"/>
    <w:rsid w:val="00832702"/>
    <w:rsid w:val="00837209"/>
    <w:rsid w:val="00841B5F"/>
    <w:rsid w:val="008427EC"/>
    <w:rsid w:val="0085116B"/>
    <w:rsid w:val="00855ECC"/>
    <w:rsid w:val="00860BF6"/>
    <w:rsid w:val="00863D10"/>
    <w:rsid w:val="0086649A"/>
    <w:rsid w:val="00897918"/>
    <w:rsid w:val="008A1E28"/>
    <w:rsid w:val="008B35AC"/>
    <w:rsid w:val="008B4F22"/>
    <w:rsid w:val="008B61A6"/>
    <w:rsid w:val="008C0813"/>
    <w:rsid w:val="008C6ED6"/>
    <w:rsid w:val="008C774A"/>
    <w:rsid w:val="008D1777"/>
    <w:rsid w:val="008D5A8C"/>
    <w:rsid w:val="008D6795"/>
    <w:rsid w:val="008E0938"/>
    <w:rsid w:val="008E5891"/>
    <w:rsid w:val="008E589A"/>
    <w:rsid w:val="008F1866"/>
    <w:rsid w:val="008F3AD9"/>
    <w:rsid w:val="0090483A"/>
    <w:rsid w:val="0091389A"/>
    <w:rsid w:val="00921403"/>
    <w:rsid w:val="00922B3C"/>
    <w:rsid w:val="00924226"/>
    <w:rsid w:val="0092468B"/>
    <w:rsid w:val="00931DA2"/>
    <w:rsid w:val="00936376"/>
    <w:rsid w:val="00940AE3"/>
    <w:rsid w:val="00950E8B"/>
    <w:rsid w:val="009510C5"/>
    <w:rsid w:val="0095211F"/>
    <w:rsid w:val="00952265"/>
    <w:rsid w:val="009543F8"/>
    <w:rsid w:val="009549C3"/>
    <w:rsid w:val="009559CE"/>
    <w:rsid w:val="00961799"/>
    <w:rsid w:val="009620C5"/>
    <w:rsid w:val="00967474"/>
    <w:rsid w:val="00973903"/>
    <w:rsid w:val="00986AAF"/>
    <w:rsid w:val="009912DA"/>
    <w:rsid w:val="00997B02"/>
    <w:rsid w:val="009A4C19"/>
    <w:rsid w:val="009B5696"/>
    <w:rsid w:val="009C49C1"/>
    <w:rsid w:val="009F68A3"/>
    <w:rsid w:val="00A008AF"/>
    <w:rsid w:val="00A012B2"/>
    <w:rsid w:val="00A02C7D"/>
    <w:rsid w:val="00A03862"/>
    <w:rsid w:val="00A05E10"/>
    <w:rsid w:val="00A12F34"/>
    <w:rsid w:val="00A260CA"/>
    <w:rsid w:val="00A5131B"/>
    <w:rsid w:val="00A55B55"/>
    <w:rsid w:val="00A80361"/>
    <w:rsid w:val="00A96CA9"/>
    <w:rsid w:val="00AA04BC"/>
    <w:rsid w:val="00AA092B"/>
    <w:rsid w:val="00AA0FB5"/>
    <w:rsid w:val="00AA14FB"/>
    <w:rsid w:val="00AA16EC"/>
    <w:rsid w:val="00AA40D4"/>
    <w:rsid w:val="00AA49BD"/>
    <w:rsid w:val="00AA6126"/>
    <w:rsid w:val="00AA7D89"/>
    <w:rsid w:val="00AB4A06"/>
    <w:rsid w:val="00AB6784"/>
    <w:rsid w:val="00AC7739"/>
    <w:rsid w:val="00AD5734"/>
    <w:rsid w:val="00AE22D3"/>
    <w:rsid w:val="00AE6C04"/>
    <w:rsid w:val="00AE6FE2"/>
    <w:rsid w:val="00AF2F2A"/>
    <w:rsid w:val="00AF3588"/>
    <w:rsid w:val="00B04292"/>
    <w:rsid w:val="00B16E3F"/>
    <w:rsid w:val="00B255E4"/>
    <w:rsid w:val="00B52251"/>
    <w:rsid w:val="00B57C7E"/>
    <w:rsid w:val="00B60123"/>
    <w:rsid w:val="00B63A65"/>
    <w:rsid w:val="00B63FB1"/>
    <w:rsid w:val="00B67219"/>
    <w:rsid w:val="00B7235B"/>
    <w:rsid w:val="00B81B5B"/>
    <w:rsid w:val="00B83D39"/>
    <w:rsid w:val="00B93FD6"/>
    <w:rsid w:val="00BA5637"/>
    <w:rsid w:val="00BB6C47"/>
    <w:rsid w:val="00BC19D3"/>
    <w:rsid w:val="00BC4420"/>
    <w:rsid w:val="00BD6348"/>
    <w:rsid w:val="00BE3292"/>
    <w:rsid w:val="00BE361A"/>
    <w:rsid w:val="00BE4532"/>
    <w:rsid w:val="00BE4C89"/>
    <w:rsid w:val="00BE592A"/>
    <w:rsid w:val="00BF1669"/>
    <w:rsid w:val="00C072E5"/>
    <w:rsid w:val="00C2451B"/>
    <w:rsid w:val="00C343A3"/>
    <w:rsid w:val="00C413EB"/>
    <w:rsid w:val="00C41ED5"/>
    <w:rsid w:val="00C47181"/>
    <w:rsid w:val="00C632DD"/>
    <w:rsid w:val="00C716CD"/>
    <w:rsid w:val="00C76323"/>
    <w:rsid w:val="00C81106"/>
    <w:rsid w:val="00C84A7C"/>
    <w:rsid w:val="00C863B4"/>
    <w:rsid w:val="00C87C0B"/>
    <w:rsid w:val="00C902E7"/>
    <w:rsid w:val="00C90E73"/>
    <w:rsid w:val="00CB40A2"/>
    <w:rsid w:val="00CB47ED"/>
    <w:rsid w:val="00CC45E0"/>
    <w:rsid w:val="00CC4EE9"/>
    <w:rsid w:val="00CD0375"/>
    <w:rsid w:val="00CD0405"/>
    <w:rsid w:val="00CD10B5"/>
    <w:rsid w:val="00CD128D"/>
    <w:rsid w:val="00CF478B"/>
    <w:rsid w:val="00D01429"/>
    <w:rsid w:val="00D20916"/>
    <w:rsid w:val="00D27B27"/>
    <w:rsid w:val="00D36293"/>
    <w:rsid w:val="00D46950"/>
    <w:rsid w:val="00D509F7"/>
    <w:rsid w:val="00D65F1D"/>
    <w:rsid w:val="00D70D86"/>
    <w:rsid w:val="00D72C77"/>
    <w:rsid w:val="00D746D6"/>
    <w:rsid w:val="00D84174"/>
    <w:rsid w:val="00D85042"/>
    <w:rsid w:val="00D910AC"/>
    <w:rsid w:val="00D9111D"/>
    <w:rsid w:val="00D967CB"/>
    <w:rsid w:val="00DA166D"/>
    <w:rsid w:val="00DA5B83"/>
    <w:rsid w:val="00DA7DB1"/>
    <w:rsid w:val="00DB3DE9"/>
    <w:rsid w:val="00DB6184"/>
    <w:rsid w:val="00DC12E6"/>
    <w:rsid w:val="00DC2615"/>
    <w:rsid w:val="00DD014F"/>
    <w:rsid w:val="00DD18AE"/>
    <w:rsid w:val="00DD6B8E"/>
    <w:rsid w:val="00DE79D4"/>
    <w:rsid w:val="00E043DF"/>
    <w:rsid w:val="00E0627A"/>
    <w:rsid w:val="00E1214D"/>
    <w:rsid w:val="00E153BE"/>
    <w:rsid w:val="00E173CE"/>
    <w:rsid w:val="00E304EE"/>
    <w:rsid w:val="00E325AC"/>
    <w:rsid w:val="00E4099B"/>
    <w:rsid w:val="00E45AE1"/>
    <w:rsid w:val="00E50BE0"/>
    <w:rsid w:val="00E55736"/>
    <w:rsid w:val="00E61F5F"/>
    <w:rsid w:val="00E71AAB"/>
    <w:rsid w:val="00E727A9"/>
    <w:rsid w:val="00E77E0A"/>
    <w:rsid w:val="00E814C8"/>
    <w:rsid w:val="00EA44F7"/>
    <w:rsid w:val="00EA5905"/>
    <w:rsid w:val="00ED2A9D"/>
    <w:rsid w:val="00ED375D"/>
    <w:rsid w:val="00EF7902"/>
    <w:rsid w:val="00F01547"/>
    <w:rsid w:val="00F07429"/>
    <w:rsid w:val="00F1654C"/>
    <w:rsid w:val="00F17B8E"/>
    <w:rsid w:val="00F17DD3"/>
    <w:rsid w:val="00F215A3"/>
    <w:rsid w:val="00F2560A"/>
    <w:rsid w:val="00F277F6"/>
    <w:rsid w:val="00F314A4"/>
    <w:rsid w:val="00F33EC8"/>
    <w:rsid w:val="00F34B42"/>
    <w:rsid w:val="00F375DB"/>
    <w:rsid w:val="00F45C91"/>
    <w:rsid w:val="00F52116"/>
    <w:rsid w:val="00F66C63"/>
    <w:rsid w:val="00F670BF"/>
    <w:rsid w:val="00F702BC"/>
    <w:rsid w:val="00F72FCA"/>
    <w:rsid w:val="00F74289"/>
    <w:rsid w:val="00F77435"/>
    <w:rsid w:val="00F85388"/>
    <w:rsid w:val="00F86BC0"/>
    <w:rsid w:val="00F91AA0"/>
    <w:rsid w:val="00F91FE0"/>
    <w:rsid w:val="00F93848"/>
    <w:rsid w:val="00FA369A"/>
    <w:rsid w:val="00FA4B25"/>
    <w:rsid w:val="00FA52E6"/>
    <w:rsid w:val="00FB1068"/>
    <w:rsid w:val="00FB1B3E"/>
    <w:rsid w:val="00FB408D"/>
    <w:rsid w:val="00FC4436"/>
    <w:rsid w:val="00FE3BC5"/>
    <w:rsid w:val="00FF5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A1C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uiPriority w:val="99"/>
    <w:rsid w:val="007C3A1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rsid w:val="007C3A1C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7C3A1C"/>
    <w:rPr>
      <w:rFonts w:cs="Times New Roman"/>
      <w:b/>
      <w:bCs/>
    </w:rPr>
  </w:style>
  <w:style w:type="paragraph" w:styleId="Nagwek">
    <w:name w:val="header"/>
    <w:basedOn w:val="Normalny"/>
    <w:link w:val="NagwekZnak"/>
    <w:uiPriority w:val="99"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C3A1C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C3A1C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C3A1C"/>
    <w:rPr>
      <w:rFonts w:ascii="Tahoma" w:eastAsia="Times New Roman" w:hAnsi="Tahoma" w:cs="Tahoma"/>
      <w:sz w:val="16"/>
      <w:szCs w:val="16"/>
    </w:rPr>
  </w:style>
  <w:style w:type="character" w:customStyle="1" w:styleId="color14">
    <w:name w:val="color_14"/>
    <w:basedOn w:val="Domylnaczcionkaakapitu"/>
    <w:uiPriority w:val="99"/>
    <w:rsid w:val="00A12F34"/>
    <w:rPr>
      <w:rFonts w:cs="Times New Roman"/>
    </w:rPr>
  </w:style>
  <w:style w:type="character" w:customStyle="1" w:styleId="AkapitzlistZnak">
    <w:name w:val="Akapit z listą Znak"/>
    <w:link w:val="Akapitzlist"/>
    <w:uiPriority w:val="34"/>
    <w:locked/>
    <w:rsid w:val="00377CE9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889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8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88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8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zapytania ofertowego</vt:lpstr>
    </vt:vector>
  </TitlesOfParts>
  <Company/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zapytania ofertowego</dc:title>
  <dc:subject/>
  <dc:creator>Gosia</dc:creator>
  <cp:keywords/>
  <dc:description/>
  <cp:lastModifiedBy>annak</cp:lastModifiedBy>
  <cp:revision>6</cp:revision>
  <cp:lastPrinted>2017-06-14T09:19:00Z</cp:lastPrinted>
  <dcterms:created xsi:type="dcterms:W3CDTF">2017-10-22T18:24:00Z</dcterms:created>
  <dcterms:modified xsi:type="dcterms:W3CDTF">2017-10-25T08:32:00Z</dcterms:modified>
</cp:coreProperties>
</file>