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012" w:rsidRDefault="005E4012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5268A5" w:rsidRPr="00575F17" w:rsidRDefault="00CF49BF">
      <w:pPr>
        <w:widowControl w:val="0"/>
        <w:suppressAutoHyphens/>
        <w:spacing w:after="0" w:line="240" w:lineRule="auto"/>
        <w:jc w:val="right"/>
        <w:rPr>
          <w:rFonts w:cs="Arial"/>
          <w:i/>
        </w:rPr>
      </w:pPr>
      <w:r w:rsidRPr="00575F17">
        <w:rPr>
          <w:rFonts w:cs="Arial"/>
          <w:i/>
        </w:rPr>
        <w:t>Załącznik nr 3 do Zapytania ofertowego</w:t>
      </w:r>
    </w:p>
    <w:p w:rsidR="005268A5" w:rsidRPr="005E4012" w:rsidRDefault="005268A5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EC592E" w:rsidRDefault="00EC592E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5268A5" w:rsidRPr="005E4012" w:rsidRDefault="00CF49BF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 w:rsidRPr="005E4012">
        <w:rPr>
          <w:rFonts w:cs="Times New Roman"/>
          <w:kern w:val="1"/>
        </w:rPr>
        <w:t>Regionalny Ośrodek Polityki Społecznej</w:t>
      </w:r>
    </w:p>
    <w:p w:rsidR="005268A5" w:rsidRPr="005E4012" w:rsidRDefault="00CF49BF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 w:rsidRPr="005E4012">
        <w:rPr>
          <w:rFonts w:cs="Times New Roman"/>
          <w:kern w:val="1"/>
        </w:rPr>
        <w:tab/>
      </w:r>
      <w:r w:rsidRPr="005E4012">
        <w:rPr>
          <w:rFonts w:cs="Times New Roman"/>
          <w:kern w:val="1"/>
        </w:rPr>
        <w:tab/>
      </w:r>
      <w:r w:rsidRPr="005E4012">
        <w:rPr>
          <w:rFonts w:cs="Times New Roman"/>
          <w:kern w:val="1"/>
        </w:rPr>
        <w:tab/>
      </w:r>
      <w:r w:rsidRPr="005E4012">
        <w:rPr>
          <w:rFonts w:cs="Times New Roman"/>
          <w:kern w:val="1"/>
        </w:rPr>
        <w:tab/>
      </w:r>
      <w:r w:rsidRPr="005E4012">
        <w:rPr>
          <w:rFonts w:cs="Times New Roman"/>
          <w:kern w:val="1"/>
        </w:rPr>
        <w:tab/>
      </w:r>
      <w:r w:rsidRPr="005E4012">
        <w:rPr>
          <w:rFonts w:cs="Times New Roman"/>
          <w:kern w:val="1"/>
        </w:rPr>
        <w:tab/>
        <w:t>ul. Bartkiewiczówny 93</w:t>
      </w:r>
    </w:p>
    <w:p w:rsidR="005268A5" w:rsidRPr="005E4012" w:rsidRDefault="00CF49BF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</w:rPr>
      </w:pPr>
      <w:r w:rsidRPr="005E4012">
        <w:rPr>
          <w:rFonts w:eastAsia="TimesNewRoman" w:cs="TimesNewRoman"/>
          <w:kern w:val="1"/>
        </w:rPr>
        <w:tab/>
      </w:r>
      <w:r w:rsidRPr="005E4012">
        <w:rPr>
          <w:rFonts w:eastAsia="TimesNewRoman" w:cs="TimesNewRoman"/>
          <w:kern w:val="1"/>
        </w:rPr>
        <w:tab/>
      </w:r>
      <w:r w:rsidRPr="005E4012">
        <w:rPr>
          <w:rFonts w:eastAsia="TimesNewRoman" w:cs="TimesNewRoman"/>
          <w:kern w:val="1"/>
        </w:rPr>
        <w:tab/>
      </w:r>
      <w:r w:rsidRPr="005E4012">
        <w:rPr>
          <w:rFonts w:eastAsia="TimesNewRoman" w:cs="TimesNewRoman"/>
          <w:kern w:val="1"/>
        </w:rPr>
        <w:tab/>
      </w:r>
      <w:r w:rsidRPr="005E4012">
        <w:rPr>
          <w:rFonts w:eastAsia="TimesNewRoman" w:cs="TimesNewRoman"/>
          <w:kern w:val="1"/>
        </w:rPr>
        <w:tab/>
      </w:r>
      <w:r w:rsidRPr="005E4012">
        <w:rPr>
          <w:rFonts w:eastAsia="TimesNewRoman" w:cs="TimesNewRoman"/>
          <w:kern w:val="1"/>
        </w:rPr>
        <w:tab/>
        <w:t>87-100 Toruń</w:t>
      </w:r>
    </w:p>
    <w:p w:rsidR="005268A5" w:rsidRDefault="00CF49BF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5268A5" w:rsidRDefault="00CF49BF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5268A5" w:rsidRDefault="00CF49BF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5268A5" w:rsidRDefault="00CF49BF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5268A5" w:rsidRDefault="00CF49BF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5268A5" w:rsidRDefault="00CF49BF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EC592E" w:rsidRDefault="00EC592E">
      <w:pPr>
        <w:spacing w:after="120" w:line="360" w:lineRule="auto"/>
        <w:jc w:val="center"/>
        <w:rPr>
          <w:rFonts w:cs="Arial"/>
          <w:b/>
          <w:u w:val="single"/>
        </w:rPr>
      </w:pPr>
    </w:p>
    <w:p w:rsidR="00EC592E" w:rsidRDefault="00EC592E">
      <w:pPr>
        <w:spacing w:after="120" w:line="360" w:lineRule="auto"/>
        <w:jc w:val="center"/>
        <w:rPr>
          <w:rFonts w:cs="Arial"/>
          <w:b/>
          <w:u w:val="single"/>
        </w:rPr>
      </w:pPr>
    </w:p>
    <w:p w:rsidR="005268A5" w:rsidRDefault="00CF49BF">
      <w:pPr>
        <w:spacing w:after="12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F49BF" w:rsidRDefault="00CF49BF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składane w celu potwierdzenia spełniania warunków udziału w postępowaniu oraz potwierdzenia spełniania pozostałych wymogów ustanowionych w Zapytaniu ofertowym w postępowaniu</w:t>
      </w:r>
    </w:p>
    <w:p w:rsidR="005268A5" w:rsidRDefault="00823D98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 nr </w:t>
      </w:r>
      <w:r w:rsidR="003123B6">
        <w:rPr>
          <w:rFonts w:cs="Arial"/>
          <w:b/>
          <w:sz w:val="21"/>
          <w:szCs w:val="21"/>
        </w:rPr>
        <w:t>DO.2741.48.2019</w:t>
      </w:r>
    </w:p>
    <w:p w:rsidR="005268A5" w:rsidRDefault="005268A5">
      <w:pPr>
        <w:spacing w:after="0"/>
        <w:jc w:val="both"/>
        <w:rPr>
          <w:rFonts w:cs="Arial"/>
          <w:sz w:val="21"/>
          <w:szCs w:val="21"/>
        </w:rPr>
      </w:pPr>
    </w:p>
    <w:p w:rsidR="00823D98" w:rsidRDefault="00823D98">
      <w:pPr>
        <w:spacing w:after="0"/>
        <w:jc w:val="both"/>
        <w:rPr>
          <w:rFonts w:cs="Arial"/>
          <w:sz w:val="21"/>
          <w:szCs w:val="21"/>
        </w:rPr>
      </w:pPr>
    </w:p>
    <w:p w:rsidR="005268A5" w:rsidRPr="005E4012" w:rsidRDefault="00CF49BF" w:rsidP="002E7BA9">
      <w:pPr>
        <w:autoSpaceDE w:val="0"/>
        <w:autoSpaceDN w:val="0"/>
        <w:adjustRightInd w:val="0"/>
        <w:spacing w:line="276" w:lineRule="auto"/>
        <w:jc w:val="both"/>
        <w:rPr>
          <w:rFonts w:cs="Arial"/>
        </w:rPr>
      </w:pPr>
      <w:r w:rsidRPr="005E4012">
        <w:rPr>
          <w:rFonts w:cs="Arial"/>
        </w:rPr>
        <w:t xml:space="preserve">Na potrzeby postępowania o udzielenie zamówienia publicznego pn. </w:t>
      </w:r>
      <w:r w:rsidR="001052A3">
        <w:rPr>
          <w:rFonts w:asciiTheme="minorHAnsi" w:hAnsiTheme="minorHAnsi" w:cs="Tahoma"/>
        </w:rPr>
        <w:t>Świadczenie usług</w:t>
      </w:r>
      <w:r w:rsidR="002E7BA9" w:rsidRPr="005E4012">
        <w:rPr>
          <w:rFonts w:asciiTheme="minorHAnsi" w:hAnsiTheme="minorHAnsi" w:cs="Tahoma"/>
        </w:rPr>
        <w:t xml:space="preserve"> doradc</w:t>
      </w:r>
      <w:r w:rsidR="001052A3">
        <w:rPr>
          <w:rFonts w:asciiTheme="minorHAnsi" w:hAnsiTheme="minorHAnsi" w:cs="Tahoma"/>
        </w:rPr>
        <w:t>zych</w:t>
      </w:r>
      <w:bookmarkStart w:id="0" w:name="_GoBack"/>
      <w:bookmarkEnd w:id="0"/>
      <w:r w:rsidR="002E7BA9" w:rsidRPr="005E4012">
        <w:rPr>
          <w:rFonts w:asciiTheme="minorHAnsi" w:hAnsiTheme="minorHAnsi" w:cs="Tahoma"/>
        </w:rPr>
        <w:t xml:space="preserve">,w związku z realizacją projektu </w:t>
      </w:r>
      <w:r w:rsidR="002E7BA9" w:rsidRPr="005E4012">
        <w:rPr>
          <w:rFonts w:asciiTheme="minorHAnsi" w:hAnsiTheme="minorHAnsi" w:cs="Tahoma"/>
          <w:bCs/>
        </w:rPr>
        <w:t xml:space="preserve">pn.: „Kooperacja – efektywna i skuteczna" w ramach Programu Operacyjnego Wiedza Edukacja Rozwój na lata 2014-2020, współfinansowanego ze środków Europejskiego Funduszu Społecznego, </w:t>
      </w:r>
      <w:r w:rsidRPr="005E4012">
        <w:rPr>
          <w:rFonts w:cs="Arial"/>
        </w:rPr>
        <w:t xml:space="preserve"> prowadzonego przez Regionalny Ośrodek Polityki Społecznej w Toruniu</w:t>
      </w:r>
      <w:r w:rsidRPr="005E4012">
        <w:rPr>
          <w:rFonts w:cs="Arial"/>
          <w:i/>
        </w:rPr>
        <w:t xml:space="preserve">, </w:t>
      </w:r>
      <w:r w:rsidRPr="005E4012">
        <w:rPr>
          <w:rFonts w:cs="Arial"/>
        </w:rPr>
        <w:t>oświadczam</w:t>
      </w:r>
      <w:r w:rsidR="000A25D8">
        <w:rPr>
          <w:rFonts w:cs="Arial"/>
        </w:rPr>
        <w:t>y</w:t>
      </w:r>
      <w:r w:rsidRPr="005E4012">
        <w:rPr>
          <w:rFonts w:cs="Arial"/>
        </w:rPr>
        <w:t>, co następuje:</w:t>
      </w:r>
    </w:p>
    <w:p w:rsidR="005268A5" w:rsidRDefault="00CF49B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5268A5" w:rsidRDefault="005268A5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43F1F" w:rsidRDefault="00CF49BF" w:rsidP="00D43F1F">
      <w:pPr>
        <w:autoSpaceDE w:val="0"/>
        <w:autoSpaceDN w:val="0"/>
        <w:adjustRightInd w:val="0"/>
        <w:spacing w:line="276" w:lineRule="auto"/>
        <w:jc w:val="both"/>
        <w:rPr>
          <w:rFonts w:cs="Arial"/>
        </w:rPr>
      </w:pPr>
      <w:r w:rsidRPr="005E4012">
        <w:rPr>
          <w:rFonts w:cs="Arial"/>
        </w:rPr>
        <w:t>Oświadczam</w:t>
      </w:r>
      <w:r w:rsidR="000A25D8">
        <w:rPr>
          <w:rFonts w:cs="Arial"/>
        </w:rPr>
        <w:t>y</w:t>
      </w:r>
      <w:r w:rsidRPr="005E4012">
        <w:rPr>
          <w:rFonts w:cs="Arial"/>
        </w:rPr>
        <w:t xml:space="preserve">, że spełniam warunki udziału w postępowaniu określone przez </w:t>
      </w:r>
      <w:r w:rsidR="000A25D8">
        <w:rPr>
          <w:rFonts w:cs="Arial"/>
        </w:rPr>
        <w:t>Z</w:t>
      </w:r>
      <w:r w:rsidRPr="005E4012">
        <w:rPr>
          <w:rFonts w:cs="Arial"/>
        </w:rPr>
        <w:t>amawiającego w Rozdziale VII Zapytania ofertowego</w:t>
      </w:r>
      <w:r w:rsidR="005E4012" w:rsidRPr="005E4012">
        <w:rPr>
          <w:rFonts w:cs="Arial"/>
        </w:rPr>
        <w:t xml:space="preserve"> </w:t>
      </w:r>
      <w:r w:rsidR="000A25D8">
        <w:rPr>
          <w:rFonts w:cs="Arial"/>
        </w:rPr>
        <w:t>następująco</w:t>
      </w:r>
      <w:r w:rsidR="00D43F1F" w:rsidRPr="005E4012">
        <w:rPr>
          <w:rFonts w:cs="Arial"/>
        </w:rPr>
        <w:t>:</w:t>
      </w:r>
    </w:p>
    <w:p w:rsidR="000A25D8" w:rsidRPr="000A25D8" w:rsidRDefault="000A25D8" w:rsidP="00D43F1F">
      <w:pPr>
        <w:autoSpaceDE w:val="0"/>
        <w:autoSpaceDN w:val="0"/>
        <w:adjustRightInd w:val="0"/>
        <w:spacing w:line="276" w:lineRule="auto"/>
        <w:jc w:val="both"/>
        <w:rPr>
          <w:rFonts w:cs="Arial"/>
          <w:u w:val="single"/>
        </w:rPr>
      </w:pPr>
      <w:r w:rsidRPr="000A25D8">
        <w:rPr>
          <w:rFonts w:cs="Arial"/>
          <w:u w:val="single"/>
        </w:rPr>
        <w:t>1. Warunek w zakresie doświadczenia:</w:t>
      </w:r>
    </w:p>
    <w:p w:rsidR="000A25D8" w:rsidRDefault="000A25D8" w:rsidP="000A25D8">
      <w:pPr>
        <w:spacing w:line="360" w:lineRule="auto"/>
        <w:jc w:val="both"/>
        <w:rPr>
          <w:rFonts w:cs="Arial"/>
        </w:rPr>
      </w:pPr>
      <w:r w:rsidRPr="000A25D8">
        <w:rPr>
          <w:rFonts w:cs="Arial"/>
        </w:rPr>
        <w:t>Oświadczam</w:t>
      </w:r>
      <w:r>
        <w:rPr>
          <w:rFonts w:cs="Arial"/>
        </w:rPr>
        <w:t>y</w:t>
      </w:r>
      <w:r w:rsidRPr="000A25D8">
        <w:rPr>
          <w:rFonts w:cs="Arial"/>
        </w:rPr>
        <w:t xml:space="preserve">, że </w:t>
      </w:r>
      <w:r>
        <w:rPr>
          <w:rFonts w:cs="Arial"/>
        </w:rPr>
        <w:t xml:space="preserve">posiadamy doświadczenie </w:t>
      </w:r>
      <w:r w:rsidRPr="000A25D8">
        <w:rPr>
          <w:rFonts w:cs="Arial"/>
        </w:rPr>
        <w:t xml:space="preserve"> zapewniające </w:t>
      </w:r>
      <w:r>
        <w:rPr>
          <w:rFonts w:cs="Arial"/>
        </w:rPr>
        <w:t xml:space="preserve">prawidłowe </w:t>
      </w:r>
      <w:r w:rsidRPr="000A25D8">
        <w:rPr>
          <w:rFonts w:cs="Arial"/>
        </w:rPr>
        <w:t>wykonanie zamówienia.</w:t>
      </w:r>
    </w:p>
    <w:p w:rsidR="006C57E5" w:rsidRPr="000A25D8" w:rsidRDefault="006C57E5" w:rsidP="000A25D8">
      <w:pPr>
        <w:spacing w:line="360" w:lineRule="auto"/>
        <w:jc w:val="both"/>
        <w:rPr>
          <w:rFonts w:cs="Arial"/>
        </w:rPr>
      </w:pPr>
    </w:p>
    <w:p w:rsidR="000A25D8" w:rsidRDefault="000A25D8" w:rsidP="006C57E5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16"/>
          <w:szCs w:val="16"/>
        </w:rPr>
        <w:t>dnia ………….……. r.</w:t>
      </w:r>
    </w:p>
    <w:p w:rsidR="000A25D8" w:rsidRDefault="000A25D8" w:rsidP="006C57E5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0A25D8" w:rsidRDefault="000A25D8" w:rsidP="000A25D8">
      <w:pPr>
        <w:autoSpaceDE w:val="0"/>
        <w:autoSpaceDN w:val="0"/>
        <w:adjustRightInd w:val="0"/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0A25D8" w:rsidRDefault="000A25D8" w:rsidP="000A25D8">
      <w:pPr>
        <w:autoSpaceDE w:val="0"/>
        <w:autoSpaceDN w:val="0"/>
        <w:adjustRightInd w:val="0"/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</w:p>
    <w:p w:rsidR="000A25D8" w:rsidRDefault="000A25D8" w:rsidP="00EC592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EC592E" w:rsidRDefault="00EC592E" w:rsidP="00EC592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  <w:b/>
          <w:u w:val="single"/>
        </w:rPr>
      </w:pPr>
      <w:r w:rsidRPr="00EC592E">
        <w:rPr>
          <w:rFonts w:cs="Arial"/>
          <w:u w:val="single"/>
        </w:rPr>
        <w:t xml:space="preserve">2. </w:t>
      </w:r>
      <w:r w:rsidRPr="00EC592E">
        <w:rPr>
          <w:rFonts w:asciiTheme="minorHAnsi" w:hAnsiTheme="minorHAnsi" w:cs="Calibri"/>
          <w:u w:val="single"/>
        </w:rPr>
        <w:t>Warunek w zakresie dysponowania osobami zdolnymi do wykonania zamówienia</w:t>
      </w:r>
      <w:r w:rsidRPr="00EC592E">
        <w:rPr>
          <w:rFonts w:asciiTheme="minorHAnsi" w:hAnsiTheme="minorHAnsi" w:cs="Calibri"/>
          <w:b/>
          <w:u w:val="single"/>
        </w:rPr>
        <w:t>:</w:t>
      </w:r>
    </w:p>
    <w:p w:rsidR="00EC592E" w:rsidRDefault="00EC592E" w:rsidP="00EC592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Calibri"/>
          <w:b/>
          <w:u w:val="single"/>
        </w:rPr>
      </w:pPr>
    </w:p>
    <w:p w:rsidR="00EC592E" w:rsidRPr="00EC592E" w:rsidRDefault="00EC592E" w:rsidP="00EC592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EC592E">
        <w:rPr>
          <w:rFonts w:asciiTheme="minorHAnsi" w:hAnsiTheme="minorHAnsi" w:cs="Calibri"/>
        </w:rPr>
        <w:t>Oświadczamy</w:t>
      </w:r>
      <w:r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Tahoma"/>
        </w:rPr>
        <w:t xml:space="preserve">że </w:t>
      </w:r>
      <w:r w:rsidRPr="00085C7F">
        <w:rPr>
          <w:rFonts w:asciiTheme="minorHAnsi" w:hAnsiTheme="minorHAnsi" w:cs="Tahoma"/>
          <w:color w:val="000000" w:themeColor="text1"/>
        </w:rPr>
        <w:t>do</w:t>
      </w:r>
      <w:r>
        <w:rPr>
          <w:rFonts w:asciiTheme="minorHAnsi" w:hAnsiTheme="minorHAnsi" w:cs="Tahoma"/>
          <w:color w:val="000000" w:themeColor="text1"/>
        </w:rPr>
        <w:t xml:space="preserve"> realizacji</w:t>
      </w:r>
      <w:r w:rsidRPr="00085C7F">
        <w:rPr>
          <w:rFonts w:asciiTheme="minorHAnsi" w:hAnsiTheme="minorHAnsi" w:cs="Tahoma"/>
          <w:color w:val="000000" w:themeColor="text1"/>
        </w:rPr>
        <w:t xml:space="preserve"> każdej z części</w:t>
      </w:r>
      <w:r>
        <w:rPr>
          <w:rFonts w:asciiTheme="minorHAnsi" w:hAnsiTheme="minorHAnsi" w:cs="Tahoma"/>
          <w:color w:val="000000" w:themeColor="text1"/>
        </w:rPr>
        <w:t xml:space="preserve"> przedmiotu zamówienia</w:t>
      </w:r>
      <w:r w:rsidRPr="00085C7F">
        <w:rPr>
          <w:rFonts w:asciiTheme="minorHAnsi" w:hAnsiTheme="minorHAnsi" w:cs="Tahoma"/>
        </w:rPr>
        <w:t>, dysponuje</w:t>
      </w:r>
      <w:r>
        <w:rPr>
          <w:rFonts w:asciiTheme="minorHAnsi" w:hAnsiTheme="minorHAnsi" w:cs="Tahoma"/>
        </w:rPr>
        <w:t>my</w:t>
      </w:r>
      <w:r w:rsidRPr="00085C7F">
        <w:rPr>
          <w:rFonts w:asciiTheme="minorHAnsi" w:hAnsiTheme="minorHAnsi" w:cs="Tahoma"/>
        </w:rPr>
        <w:t xml:space="preserve"> osobą</w:t>
      </w:r>
      <w:r>
        <w:rPr>
          <w:rFonts w:asciiTheme="minorHAnsi" w:hAnsiTheme="minorHAnsi" w:cs="Tahoma"/>
        </w:rPr>
        <w:t xml:space="preserve"> (lub </w:t>
      </w:r>
      <w:r w:rsidRPr="00085C7F">
        <w:rPr>
          <w:rFonts w:asciiTheme="minorHAnsi" w:hAnsiTheme="minorHAnsi" w:cs="Tahoma"/>
        </w:rPr>
        <w:t>osobami</w:t>
      </w:r>
      <w:r>
        <w:rPr>
          <w:rFonts w:asciiTheme="minorHAnsi" w:hAnsiTheme="minorHAnsi" w:cs="Tahoma"/>
        </w:rPr>
        <w:t>)</w:t>
      </w:r>
      <w:r w:rsidRPr="00085C7F">
        <w:rPr>
          <w:rFonts w:asciiTheme="minorHAnsi" w:hAnsiTheme="minorHAnsi" w:cs="Tahoma"/>
        </w:rPr>
        <w:t>, która będzie pełniła funkcję doradcy, spełniającą łącznie wskazane poniżej wymogi:</w:t>
      </w:r>
    </w:p>
    <w:p w:rsidR="00EC592E" w:rsidRDefault="00EC592E" w:rsidP="00EC592E">
      <w:pPr>
        <w:tabs>
          <w:tab w:val="left" w:pos="567"/>
        </w:tabs>
        <w:spacing w:after="0" w:line="240" w:lineRule="auto"/>
        <w:ind w:left="567" w:hanging="283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 xml:space="preserve">1) </w:t>
      </w:r>
      <w:r w:rsidRPr="002C35A1">
        <w:rPr>
          <w:rFonts w:asciiTheme="minorHAnsi" w:hAnsiTheme="minorHAnsi" w:cs="Tahoma"/>
        </w:rPr>
        <w:t xml:space="preserve">posiada wykształcenie wyższe z dziedzin nauk społecznych w rozumieniu </w:t>
      </w:r>
      <w:r>
        <w:rPr>
          <w:rFonts w:asciiTheme="minorHAnsi" w:hAnsiTheme="minorHAnsi" w:cs="Tahoma"/>
        </w:rPr>
        <w:t>r</w:t>
      </w:r>
      <w:r w:rsidRPr="002C35A1">
        <w:rPr>
          <w:rFonts w:asciiTheme="minorHAnsi" w:hAnsiTheme="minorHAnsi" w:cs="Tahoma"/>
        </w:rPr>
        <w:t>ozporządzenia Ministra Nauki i Szkolnictwa Wyższego z dnia 20 września 2018 r. w sprawie dziedzin nauki i dyscyplin naukowych oraz dyscyplin artystyczny</w:t>
      </w:r>
      <w:r>
        <w:rPr>
          <w:rFonts w:asciiTheme="minorHAnsi" w:hAnsiTheme="minorHAnsi" w:cs="Tahoma"/>
        </w:rPr>
        <w:t>ch (Dz.U. z 2018 r., poz. 1818) oraz</w:t>
      </w:r>
    </w:p>
    <w:p w:rsidR="00EC592E" w:rsidRPr="009966F8" w:rsidRDefault="00EC592E" w:rsidP="00EC592E">
      <w:pPr>
        <w:tabs>
          <w:tab w:val="left" w:pos="567"/>
        </w:tabs>
        <w:spacing w:after="0" w:line="240" w:lineRule="auto"/>
        <w:ind w:left="567" w:hanging="283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2</w:t>
      </w:r>
      <w:r w:rsidRPr="009966F8">
        <w:rPr>
          <w:rFonts w:asciiTheme="minorHAnsi" w:hAnsiTheme="minorHAnsi" w:cs="Tahoma"/>
        </w:rPr>
        <w:t>) w okresie ostatnich 3 lat przeprowadził/a szkolenia z niżej wskazanych obszarów</w:t>
      </w:r>
      <w:r>
        <w:rPr>
          <w:rFonts w:asciiTheme="minorHAnsi" w:hAnsiTheme="minorHAnsi" w:cs="Tahoma"/>
        </w:rPr>
        <w:t>:</w:t>
      </w:r>
      <w:r w:rsidRPr="009966F8">
        <w:rPr>
          <w:rFonts w:asciiTheme="minorHAnsi" w:hAnsiTheme="minorHAnsi" w:cs="Tahoma"/>
        </w:rPr>
        <w:t xml:space="preserve">  animacja lokalna, komunikacja, negocjacje, mediacje, budowanie partnerstw i współpracy międzysektorowej, budowanie zespołu, diagnozowanie problemów społecznych, sieciowanie współpracy.</w:t>
      </w:r>
    </w:p>
    <w:p w:rsidR="005268A5" w:rsidRDefault="005268A5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</w:p>
    <w:p w:rsidR="003123B6" w:rsidRDefault="003123B6" w:rsidP="003123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16"/>
          <w:szCs w:val="16"/>
        </w:rPr>
        <w:t>dnia ………….……. r.</w:t>
      </w:r>
    </w:p>
    <w:p w:rsidR="003123B6" w:rsidRDefault="003123B6" w:rsidP="003123B6">
      <w:pPr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123B6" w:rsidRDefault="003123B6" w:rsidP="003123B6">
      <w:pPr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3123B6" w:rsidRDefault="003123B6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</w:p>
    <w:p w:rsidR="003123B6" w:rsidRPr="00AC0D95" w:rsidRDefault="00EC592E" w:rsidP="003123B6">
      <w:pPr>
        <w:spacing w:line="360" w:lineRule="auto"/>
        <w:jc w:val="both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 xml:space="preserve">3. </w:t>
      </w:r>
      <w:r w:rsidR="003123B6" w:rsidRPr="00AC0D95">
        <w:rPr>
          <w:rFonts w:cs="Arial"/>
          <w:b/>
          <w:sz w:val="21"/>
          <w:szCs w:val="21"/>
          <w:u w:val="single"/>
        </w:rPr>
        <w:t>Warunek w zakresie zdolności finansowej i ekonomicznej:</w:t>
      </w:r>
    </w:p>
    <w:p w:rsidR="003123B6" w:rsidRDefault="003123B6" w:rsidP="003123B6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3123B6" w:rsidRDefault="003123B6" w:rsidP="003123B6">
      <w:pPr>
        <w:spacing w:line="36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16"/>
          <w:szCs w:val="16"/>
        </w:rPr>
        <w:t>dnia ………….……. r.</w:t>
      </w:r>
    </w:p>
    <w:p w:rsidR="003123B6" w:rsidRDefault="003123B6" w:rsidP="003123B6">
      <w:pPr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123B6" w:rsidRDefault="003123B6" w:rsidP="003123B6">
      <w:pPr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3123B6" w:rsidRDefault="003123B6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</w:p>
    <w:p w:rsidR="005268A5" w:rsidRDefault="00CF49B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5268A5" w:rsidRDefault="00CF49BF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E4012" w:rsidRDefault="005E4012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5E4012" w:rsidRDefault="005E4012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5268A5" w:rsidRDefault="00CF49B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</w:t>
      </w:r>
      <w:r w:rsidR="005E4012">
        <w:rPr>
          <w:rFonts w:cs="Arial"/>
          <w:sz w:val="20"/>
          <w:szCs w:val="20"/>
        </w:rPr>
        <w:t>……….</w:t>
      </w:r>
      <w:r>
        <w:rPr>
          <w:rFonts w:cs="Arial"/>
          <w:sz w:val="20"/>
          <w:szCs w:val="20"/>
        </w:rPr>
        <w:t>……</w:t>
      </w:r>
    </w:p>
    <w:p w:rsidR="005268A5" w:rsidRDefault="000A6084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 w:rsidR="005E4012">
        <w:rPr>
          <w:rFonts w:cs="Arial"/>
          <w:i/>
          <w:sz w:val="16"/>
          <w:szCs w:val="16"/>
        </w:rPr>
        <w:tab/>
      </w:r>
      <w:r w:rsidR="005E4012">
        <w:rPr>
          <w:rFonts w:cs="Arial"/>
          <w:i/>
          <w:sz w:val="16"/>
          <w:szCs w:val="16"/>
        </w:rPr>
        <w:tab/>
      </w:r>
      <w:r w:rsidR="00EC592E">
        <w:rPr>
          <w:rFonts w:cs="Arial"/>
          <w:i/>
          <w:sz w:val="16"/>
          <w:szCs w:val="16"/>
        </w:rPr>
        <w:tab/>
      </w:r>
      <w:r w:rsidR="00EC592E">
        <w:rPr>
          <w:rFonts w:cs="Arial"/>
          <w:i/>
          <w:sz w:val="16"/>
          <w:szCs w:val="16"/>
        </w:rPr>
        <w:tab/>
      </w:r>
      <w:r w:rsidR="00EC592E">
        <w:rPr>
          <w:rFonts w:cs="Arial"/>
          <w:i/>
          <w:sz w:val="16"/>
          <w:szCs w:val="16"/>
        </w:rPr>
        <w:tab/>
      </w:r>
      <w:r w:rsidR="00EC592E">
        <w:rPr>
          <w:rFonts w:cs="Arial"/>
          <w:i/>
          <w:sz w:val="16"/>
          <w:szCs w:val="16"/>
        </w:rPr>
        <w:tab/>
      </w:r>
      <w:r w:rsidR="00EC592E">
        <w:rPr>
          <w:rFonts w:cs="Arial"/>
          <w:i/>
          <w:sz w:val="16"/>
          <w:szCs w:val="16"/>
        </w:rPr>
        <w:tab/>
        <w:t xml:space="preserve">           </w:t>
      </w:r>
      <w:r w:rsidR="00CF49BF">
        <w:rPr>
          <w:rFonts w:cs="Arial"/>
          <w:i/>
          <w:sz w:val="16"/>
          <w:szCs w:val="16"/>
        </w:rPr>
        <w:t>(podpis)</w:t>
      </w:r>
    </w:p>
    <w:sectPr w:rsidR="005268A5" w:rsidSect="00823D98">
      <w:headerReference w:type="default" r:id="rId8"/>
      <w:endnotePr>
        <w:numFmt w:val="decimal"/>
      </w:endnotePr>
      <w:pgSz w:w="11906" w:h="16838" w:code="9"/>
      <w:pgMar w:top="510" w:right="1418" w:bottom="1418" w:left="1418" w:header="510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265" w:rsidRDefault="007D0265">
      <w:pPr>
        <w:spacing w:after="0" w:line="240" w:lineRule="auto"/>
      </w:pPr>
      <w:r>
        <w:separator/>
      </w:r>
    </w:p>
  </w:endnote>
  <w:endnote w:type="continuationSeparator" w:id="1">
    <w:p w:rsidR="007D0265" w:rsidRDefault="007D0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265" w:rsidRDefault="007D0265">
      <w:pPr>
        <w:spacing w:after="0" w:line="240" w:lineRule="auto"/>
      </w:pPr>
      <w:r>
        <w:separator/>
      </w:r>
    </w:p>
  </w:footnote>
  <w:footnote w:type="continuationSeparator" w:id="1">
    <w:p w:rsidR="007D0265" w:rsidRDefault="007D0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012" w:rsidRDefault="005E4012">
    <w:pPr>
      <w:pStyle w:val="Nagwek"/>
    </w:pPr>
    <w:r w:rsidRPr="00E751B3">
      <w:rPr>
        <w:noProof/>
        <w:lang w:eastAsia="pl-PL"/>
      </w:rPr>
      <w:drawing>
        <wp:inline distT="0" distB="0" distL="0" distR="0">
          <wp:extent cx="5295897" cy="647700"/>
          <wp:effectExtent l="0" t="0" r="635" b="0"/>
          <wp:docPr id="1" name="Obraz 1" descr="firmowka_zewnetrzna_2013_mono-0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72" name="Obraz 4" descr="firmowka_zewnetrzna_2013_mono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6486" b="26114"/>
                  <a:stretch>
                    <a:fillRect/>
                  </a:stretch>
                </pic:blipFill>
                <pic:spPr bwMode="auto">
                  <a:xfrm>
                    <a:off x="0" y="0"/>
                    <a:ext cx="5318824" cy="6505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C243A"/>
    <w:multiLevelType w:val="hybridMultilevel"/>
    <w:tmpl w:val="1F58E25C"/>
    <w:name w:val="Numbered list 1"/>
    <w:lvl w:ilvl="0" w:tplc="98B84FCC">
      <w:start w:val="3"/>
      <w:numFmt w:val="decimal"/>
      <w:lvlText w:val="%1."/>
      <w:lvlJc w:val="left"/>
      <w:pPr>
        <w:ind w:left="360" w:firstLine="0"/>
      </w:pPr>
      <w:rPr>
        <w:b w:val="0"/>
      </w:rPr>
    </w:lvl>
    <w:lvl w:ilvl="1" w:tplc="A43E4BCA">
      <w:start w:val="1"/>
      <w:numFmt w:val="lowerLetter"/>
      <w:lvlText w:val="%2."/>
      <w:lvlJc w:val="left"/>
      <w:pPr>
        <w:ind w:left="1080" w:firstLine="0"/>
      </w:pPr>
    </w:lvl>
    <w:lvl w:ilvl="2" w:tplc="E62A8C32">
      <w:start w:val="1"/>
      <w:numFmt w:val="lowerRoman"/>
      <w:lvlText w:val="%3."/>
      <w:lvlJc w:val="left"/>
      <w:pPr>
        <w:ind w:left="1980" w:firstLine="0"/>
      </w:pPr>
    </w:lvl>
    <w:lvl w:ilvl="3" w:tplc="C158C2BC">
      <w:start w:val="1"/>
      <w:numFmt w:val="decimal"/>
      <w:lvlText w:val="%4."/>
      <w:lvlJc w:val="left"/>
      <w:pPr>
        <w:ind w:left="2520" w:firstLine="0"/>
      </w:pPr>
    </w:lvl>
    <w:lvl w:ilvl="4" w:tplc="276E2330">
      <w:start w:val="1"/>
      <w:numFmt w:val="lowerLetter"/>
      <w:lvlText w:val="%5."/>
      <w:lvlJc w:val="left"/>
      <w:pPr>
        <w:ind w:left="3240" w:firstLine="0"/>
      </w:pPr>
    </w:lvl>
    <w:lvl w:ilvl="5" w:tplc="5DEED20E">
      <w:start w:val="1"/>
      <w:numFmt w:val="lowerRoman"/>
      <w:lvlText w:val="%6."/>
      <w:lvlJc w:val="left"/>
      <w:pPr>
        <w:ind w:left="4140" w:firstLine="0"/>
      </w:pPr>
    </w:lvl>
    <w:lvl w:ilvl="6" w:tplc="E40C5A6A">
      <w:start w:val="1"/>
      <w:numFmt w:val="decimal"/>
      <w:lvlText w:val="%7."/>
      <w:lvlJc w:val="left"/>
      <w:pPr>
        <w:ind w:left="4680" w:firstLine="0"/>
      </w:pPr>
    </w:lvl>
    <w:lvl w:ilvl="7" w:tplc="10388624">
      <w:start w:val="1"/>
      <w:numFmt w:val="lowerLetter"/>
      <w:lvlText w:val="%8."/>
      <w:lvlJc w:val="left"/>
      <w:pPr>
        <w:ind w:left="5400" w:firstLine="0"/>
      </w:pPr>
    </w:lvl>
    <w:lvl w:ilvl="8" w:tplc="8C0ABE42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2E786666"/>
    <w:multiLevelType w:val="hybridMultilevel"/>
    <w:tmpl w:val="2D22FCA0"/>
    <w:name w:val="Numbered list 18"/>
    <w:lvl w:ilvl="0" w:tplc="0972B30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13E2F6A">
      <w:start w:val="1"/>
      <w:numFmt w:val="lowerLetter"/>
      <w:lvlText w:val="%2."/>
      <w:lvlJc w:val="left"/>
      <w:pPr>
        <w:ind w:left="1506" w:firstLine="0"/>
      </w:pPr>
    </w:lvl>
    <w:lvl w:ilvl="2" w:tplc="636A360A">
      <w:start w:val="1"/>
      <w:numFmt w:val="lowerRoman"/>
      <w:lvlText w:val="%3."/>
      <w:lvlJc w:val="left"/>
      <w:pPr>
        <w:ind w:left="2406" w:firstLine="0"/>
      </w:pPr>
    </w:lvl>
    <w:lvl w:ilvl="3" w:tplc="6DB8CA10">
      <w:start w:val="1"/>
      <w:numFmt w:val="decimal"/>
      <w:lvlText w:val="%4."/>
      <w:lvlJc w:val="left"/>
      <w:pPr>
        <w:ind w:left="2946" w:firstLine="0"/>
      </w:pPr>
    </w:lvl>
    <w:lvl w:ilvl="4" w:tplc="83082892">
      <w:start w:val="1"/>
      <w:numFmt w:val="lowerLetter"/>
      <w:lvlText w:val="%5."/>
      <w:lvlJc w:val="left"/>
      <w:pPr>
        <w:ind w:left="3666" w:firstLine="0"/>
      </w:pPr>
    </w:lvl>
    <w:lvl w:ilvl="5" w:tplc="B94E9A84">
      <w:start w:val="1"/>
      <w:numFmt w:val="lowerRoman"/>
      <w:lvlText w:val="%6."/>
      <w:lvlJc w:val="left"/>
      <w:pPr>
        <w:ind w:left="4566" w:firstLine="0"/>
      </w:pPr>
    </w:lvl>
    <w:lvl w:ilvl="6" w:tplc="3E5EFD4E">
      <w:start w:val="1"/>
      <w:numFmt w:val="decimal"/>
      <w:lvlText w:val="%7."/>
      <w:lvlJc w:val="left"/>
      <w:pPr>
        <w:ind w:left="5106" w:firstLine="0"/>
      </w:pPr>
    </w:lvl>
    <w:lvl w:ilvl="7" w:tplc="4D6C76C6">
      <w:start w:val="1"/>
      <w:numFmt w:val="lowerLetter"/>
      <w:lvlText w:val="%8."/>
      <w:lvlJc w:val="left"/>
      <w:pPr>
        <w:ind w:left="5826" w:firstLine="0"/>
      </w:pPr>
    </w:lvl>
    <w:lvl w:ilvl="8" w:tplc="FC7E0AA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BC3D73"/>
    <w:multiLevelType w:val="hybridMultilevel"/>
    <w:tmpl w:val="65E47BD8"/>
    <w:lvl w:ilvl="0" w:tplc="AE00D782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77A6666"/>
    <w:multiLevelType w:val="hybridMultilevel"/>
    <w:tmpl w:val="42307E08"/>
    <w:lvl w:ilvl="0" w:tplc="79BEE57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45C8B2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7B6AB0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614A06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0627C8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6AAE11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592507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6385FE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0C2634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5268A5"/>
    <w:rsid w:val="000A25D8"/>
    <w:rsid w:val="000A6084"/>
    <w:rsid w:val="001052A3"/>
    <w:rsid w:val="001F7EE6"/>
    <w:rsid w:val="0023366B"/>
    <w:rsid w:val="00294325"/>
    <w:rsid w:val="002A3311"/>
    <w:rsid w:val="002E7BA9"/>
    <w:rsid w:val="00301949"/>
    <w:rsid w:val="003123B6"/>
    <w:rsid w:val="00317280"/>
    <w:rsid w:val="00357E40"/>
    <w:rsid w:val="003C4552"/>
    <w:rsid w:val="004B7A74"/>
    <w:rsid w:val="005268A5"/>
    <w:rsid w:val="00575F17"/>
    <w:rsid w:val="005E4012"/>
    <w:rsid w:val="006C5759"/>
    <w:rsid w:val="006C57E5"/>
    <w:rsid w:val="007B52C1"/>
    <w:rsid w:val="007D0265"/>
    <w:rsid w:val="00823D98"/>
    <w:rsid w:val="00827572"/>
    <w:rsid w:val="00854ED2"/>
    <w:rsid w:val="00964DC9"/>
    <w:rsid w:val="00971D3C"/>
    <w:rsid w:val="009A31F0"/>
    <w:rsid w:val="009F4991"/>
    <w:rsid w:val="00AB56E4"/>
    <w:rsid w:val="00B13D27"/>
    <w:rsid w:val="00B1600D"/>
    <w:rsid w:val="00B71D7B"/>
    <w:rsid w:val="00C867F7"/>
    <w:rsid w:val="00CA401D"/>
    <w:rsid w:val="00CF49BF"/>
    <w:rsid w:val="00D411F5"/>
    <w:rsid w:val="00D43F1F"/>
    <w:rsid w:val="00EA0497"/>
    <w:rsid w:val="00EC592E"/>
    <w:rsid w:val="00FB22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30194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rsid w:val="0030194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301949"/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qFormat/>
    <w:rsid w:val="00301949"/>
    <w:pPr>
      <w:ind w:left="720"/>
      <w:contextualSpacing/>
    </w:pPr>
  </w:style>
  <w:style w:type="paragraph" w:styleId="Tekstprzypisudolnego">
    <w:name w:val="footnote text"/>
    <w:basedOn w:val="Normalny"/>
    <w:qFormat/>
    <w:rsid w:val="00301949"/>
    <w:pPr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basedOn w:val="Domylnaczcionkaakapitu"/>
    <w:rsid w:val="00301949"/>
  </w:style>
  <w:style w:type="character" w:customStyle="1" w:styleId="TekstprzypisudolnegoZnak">
    <w:name w:val="Tekst przypisu dolnego Znak"/>
    <w:basedOn w:val="Domylnaczcionkaakapitu"/>
    <w:rsid w:val="00301949"/>
    <w:rPr>
      <w:sz w:val="20"/>
      <w:szCs w:val="20"/>
    </w:rPr>
  </w:style>
  <w:style w:type="character" w:styleId="Odwoanieprzypisudolnego">
    <w:name w:val="footnote reference"/>
    <w:basedOn w:val="Domylnaczcionkaakapitu"/>
    <w:rsid w:val="00301949"/>
    <w:rPr>
      <w:vertAlign w:val="superscript"/>
    </w:rPr>
  </w:style>
  <w:style w:type="character" w:customStyle="1" w:styleId="FontStyle111">
    <w:name w:val="Font Style111"/>
    <w:rsid w:val="00301949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60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084"/>
  </w:style>
  <w:style w:type="paragraph" w:styleId="Tekstdymka">
    <w:name w:val="Balloon Text"/>
    <w:basedOn w:val="Normalny"/>
    <w:link w:val="TekstdymkaZnak"/>
    <w:uiPriority w:val="99"/>
    <w:semiHidden/>
    <w:unhideWhenUsed/>
    <w:rsid w:val="000A6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084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qFormat/>
    <w:locked/>
    <w:rsid w:val="00D43F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AB6E16F-FC1B-435B-8B8B-C3FF3D9EA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16</cp:revision>
  <cp:lastPrinted>2019-08-26T12:26:00Z</cp:lastPrinted>
  <dcterms:created xsi:type="dcterms:W3CDTF">2018-10-25T08:55:00Z</dcterms:created>
  <dcterms:modified xsi:type="dcterms:W3CDTF">2019-08-26T13:37:00Z</dcterms:modified>
</cp:coreProperties>
</file>