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E8F" w:rsidRPr="00791A2A" w:rsidRDefault="00281E8F" w:rsidP="00281E8F">
      <w:pPr>
        <w:pStyle w:val="Nagwek10"/>
        <w:tabs>
          <w:tab w:val="clear" w:pos="14571"/>
        </w:tabs>
        <w:rPr>
          <w:rFonts w:ascii="Calibri" w:hAnsi="Calibri"/>
          <w:b/>
          <w:bCs/>
        </w:rPr>
      </w:pPr>
      <w:r w:rsidRPr="00791A2A">
        <w:rPr>
          <w:rFonts w:ascii="Calibri" w:hAnsi="Calibri"/>
          <w:b/>
          <w:bCs/>
        </w:rPr>
        <w:t>KWALIFIKACJE KADRY</w:t>
      </w:r>
    </w:p>
    <w:p w:rsidR="00281E8F" w:rsidRPr="00791A2A" w:rsidRDefault="00281E8F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045EF5" w:rsidRPr="009F435A" w:rsidTr="00791A2A">
        <w:tc>
          <w:tcPr>
            <w:tcW w:w="656" w:type="dxa"/>
            <w:vAlign w:val="center"/>
          </w:tcPr>
          <w:p w:rsidR="00045EF5" w:rsidRPr="009F435A" w:rsidRDefault="00CD18CE" w:rsidP="00791A2A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9F435A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vAlign w:val="center"/>
          </w:tcPr>
          <w:p w:rsidR="00045EF5" w:rsidRPr="009F435A" w:rsidRDefault="00CD18CE" w:rsidP="00791A2A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9F435A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vAlign w:val="center"/>
          </w:tcPr>
          <w:p w:rsidR="00045EF5" w:rsidRPr="009F435A" w:rsidRDefault="00CD18CE" w:rsidP="00791A2A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9F435A"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vAlign w:val="center"/>
          </w:tcPr>
          <w:p w:rsidR="00045EF5" w:rsidRPr="009F435A" w:rsidRDefault="00CD18CE" w:rsidP="00791A2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9F435A">
              <w:rPr>
                <w:rFonts w:ascii="Calibri" w:eastAsia="Calibri" w:hAnsi="Calibri" w:cs="Calibri"/>
                <w:b/>
                <w:bCs/>
              </w:rPr>
              <w:t>Opis kwalifikacji, zgodnie z wymaganiami zawa</w:t>
            </w:r>
            <w:r w:rsidRPr="009F435A">
              <w:rPr>
                <w:rFonts w:ascii="Calibri" w:eastAsia="Calibri" w:hAnsi="Calibri" w:cs="Calibri"/>
                <w:b/>
                <w:bCs/>
              </w:rPr>
              <w:t>r</w:t>
            </w:r>
            <w:r w:rsidRPr="009F435A">
              <w:rPr>
                <w:rFonts w:ascii="Calibri" w:eastAsia="Calibri" w:hAnsi="Calibri" w:cs="Calibri"/>
                <w:b/>
                <w:bCs/>
              </w:rPr>
              <w:t xml:space="preserve">tymi w Rozdziale </w:t>
            </w:r>
            <w:r w:rsidR="003340CB" w:rsidRPr="009F435A">
              <w:rPr>
                <w:rFonts w:ascii="Calibri" w:eastAsia="Calibri" w:hAnsi="Calibri" w:cs="Calibri"/>
                <w:b/>
                <w:bCs/>
              </w:rPr>
              <w:t>XVIIISWZ</w:t>
            </w:r>
          </w:p>
        </w:tc>
      </w:tr>
      <w:tr w:rsidR="00045EF5" w:rsidRPr="009F435A">
        <w:tc>
          <w:tcPr>
            <w:tcW w:w="656" w:type="dxa"/>
          </w:tcPr>
          <w:p w:rsidR="00045EF5" w:rsidRPr="009F435A" w:rsidRDefault="00CD18C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45EF5" w:rsidRPr="009F435A" w:rsidRDefault="00CD18C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 xml:space="preserve">Specjalistyczne poradnictwo rodzinne </w:t>
            </w:r>
            <w:r w:rsidR="001E5A39" w:rsidRPr="009F435A">
              <w:rPr>
                <w:rFonts w:ascii="Calibri" w:eastAsia="Calibri" w:hAnsi="Calibri" w:cs="Calibri"/>
                <w:color w:val="000000"/>
              </w:rPr>
              <w:t xml:space="preserve">- </w:t>
            </w:r>
            <w:r w:rsidRPr="009F435A">
              <w:rPr>
                <w:rFonts w:ascii="Calibri" w:eastAsia="Calibri" w:hAnsi="Calibri" w:cs="Calibri"/>
                <w:color w:val="000000"/>
              </w:rPr>
              <w:t xml:space="preserve">pedagogiczne - 75 godzin zegarowych </w:t>
            </w:r>
            <w:r w:rsidR="001E2724" w:rsidRPr="009F435A">
              <w:rPr>
                <w:rFonts w:ascii="Calibri" w:eastAsia="Calibri" w:hAnsi="Calibri" w:cs="Calibri"/>
                <w:color w:val="000000"/>
              </w:rPr>
              <w:t xml:space="preserve">poradnictwa </w:t>
            </w:r>
            <w:r w:rsidRPr="009F435A">
              <w:rPr>
                <w:rFonts w:ascii="Calibri" w:eastAsia="Calibri" w:hAnsi="Calibri" w:cs="Calibri"/>
                <w:color w:val="000000"/>
              </w:rPr>
              <w:t xml:space="preserve">w 2021 r. oraz 75 godzin zegarowych </w:t>
            </w:r>
            <w:r w:rsidR="001E2724" w:rsidRPr="009F435A">
              <w:rPr>
                <w:rFonts w:ascii="Calibri" w:eastAsia="Calibri" w:hAnsi="Calibri" w:cs="Calibri"/>
                <w:color w:val="000000"/>
              </w:rPr>
              <w:t xml:space="preserve">poradnictwa </w:t>
            </w:r>
            <w:r w:rsidRPr="009F435A">
              <w:rPr>
                <w:rFonts w:ascii="Calibri" w:eastAsia="Calibri" w:hAnsi="Calibri" w:cs="Calibri"/>
                <w:color w:val="000000"/>
              </w:rPr>
              <w:t>w 2022 r.</w:t>
            </w:r>
          </w:p>
        </w:tc>
        <w:tc>
          <w:tcPr>
            <w:tcW w:w="4473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  <w:tc>
          <w:tcPr>
            <w:tcW w:w="4284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</w:tr>
      <w:tr w:rsidR="00045EF5" w:rsidRPr="009F435A">
        <w:tc>
          <w:tcPr>
            <w:tcW w:w="656" w:type="dxa"/>
          </w:tcPr>
          <w:p w:rsidR="00045EF5" w:rsidRPr="009F435A" w:rsidRDefault="00CD18C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45EF5" w:rsidRPr="009F435A" w:rsidRDefault="00CD18C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Specjalistyczne poradnictwo rodzinne</w:t>
            </w:r>
            <w:r w:rsidR="001E5A39" w:rsidRPr="009F435A">
              <w:rPr>
                <w:rFonts w:ascii="Calibri" w:eastAsia="Calibri" w:hAnsi="Calibri" w:cs="Calibri"/>
                <w:color w:val="000000"/>
              </w:rPr>
              <w:t xml:space="preserve"> -</w:t>
            </w:r>
            <w:r w:rsidRPr="009F435A">
              <w:rPr>
                <w:rFonts w:ascii="Calibri" w:eastAsia="Calibri" w:hAnsi="Calibri" w:cs="Calibri"/>
                <w:color w:val="000000"/>
              </w:rPr>
              <w:t xml:space="preserve"> psychologiczne - 80 godzin zegarowych </w:t>
            </w:r>
            <w:r w:rsidR="001E2724" w:rsidRPr="009F435A">
              <w:rPr>
                <w:rFonts w:ascii="Calibri" w:eastAsia="Calibri" w:hAnsi="Calibri" w:cs="Calibri"/>
                <w:color w:val="000000"/>
              </w:rPr>
              <w:t xml:space="preserve">poradnictwa </w:t>
            </w:r>
            <w:r w:rsidRPr="009F435A">
              <w:rPr>
                <w:rFonts w:ascii="Calibri" w:eastAsia="Calibri" w:hAnsi="Calibri" w:cs="Calibri"/>
                <w:color w:val="000000"/>
              </w:rPr>
              <w:t xml:space="preserve">w 2021 r. oraz 80 godzin zegarowych </w:t>
            </w:r>
            <w:r w:rsidR="001E2724" w:rsidRPr="009F435A">
              <w:rPr>
                <w:rFonts w:ascii="Calibri" w:eastAsia="Calibri" w:hAnsi="Calibri" w:cs="Calibri"/>
                <w:color w:val="000000"/>
              </w:rPr>
              <w:t xml:space="preserve">poradnictwa </w:t>
            </w:r>
            <w:r w:rsidRPr="009F435A">
              <w:rPr>
                <w:rFonts w:ascii="Calibri" w:eastAsia="Calibri" w:hAnsi="Calibri" w:cs="Calibri"/>
                <w:color w:val="000000"/>
              </w:rPr>
              <w:t>w 2022 r.</w:t>
            </w:r>
          </w:p>
        </w:tc>
        <w:tc>
          <w:tcPr>
            <w:tcW w:w="4473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  <w:tc>
          <w:tcPr>
            <w:tcW w:w="4284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</w:tr>
      <w:tr w:rsidR="00045EF5" w:rsidRPr="009F435A">
        <w:tc>
          <w:tcPr>
            <w:tcW w:w="656" w:type="dxa"/>
          </w:tcPr>
          <w:p w:rsidR="00045EF5" w:rsidRPr="009F435A" w:rsidRDefault="00CD18C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45EF5" w:rsidRPr="009F435A" w:rsidRDefault="00CD18CE" w:rsidP="001E2724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 xml:space="preserve">Terapia rodzinna - 27 godzin zegarowych </w:t>
            </w:r>
            <w:r w:rsidR="001E2724" w:rsidRPr="009F435A">
              <w:rPr>
                <w:rFonts w:ascii="Calibri" w:eastAsia="Calibri" w:hAnsi="Calibri" w:cs="Calibri"/>
                <w:color w:val="000000"/>
              </w:rPr>
              <w:t xml:space="preserve">terapii </w:t>
            </w:r>
            <w:r w:rsidRPr="009F435A">
              <w:rPr>
                <w:rFonts w:ascii="Calibri" w:eastAsia="Calibri" w:hAnsi="Calibri" w:cs="Calibri"/>
                <w:color w:val="000000"/>
              </w:rPr>
              <w:t xml:space="preserve">w2021 r. oraz 28 godzin zegarowych </w:t>
            </w:r>
            <w:r w:rsidR="001E2724" w:rsidRPr="009F435A">
              <w:rPr>
                <w:rFonts w:ascii="Calibri" w:eastAsia="Calibri" w:hAnsi="Calibri" w:cs="Calibri"/>
                <w:color w:val="000000"/>
              </w:rPr>
              <w:t xml:space="preserve">terapii </w:t>
            </w:r>
            <w:r w:rsidRPr="009F435A">
              <w:rPr>
                <w:rFonts w:ascii="Calibri" w:eastAsia="Calibri" w:hAnsi="Calibri" w:cs="Calibri"/>
                <w:color w:val="000000"/>
              </w:rPr>
              <w:t xml:space="preserve">w 2022 r. </w:t>
            </w:r>
          </w:p>
        </w:tc>
        <w:tc>
          <w:tcPr>
            <w:tcW w:w="4473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  <w:tc>
          <w:tcPr>
            <w:tcW w:w="4284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</w:tr>
      <w:tr w:rsidR="00045EF5" w:rsidRPr="009F435A">
        <w:tc>
          <w:tcPr>
            <w:tcW w:w="656" w:type="dxa"/>
          </w:tcPr>
          <w:p w:rsidR="00045EF5" w:rsidRPr="009F435A" w:rsidRDefault="00CD18C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45EF5" w:rsidRPr="009F435A" w:rsidRDefault="00CD18C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Warsztaty dla rodzicó</w:t>
            </w:r>
            <w:r w:rsidR="001E2724" w:rsidRPr="009F435A">
              <w:rPr>
                <w:rFonts w:ascii="Calibri" w:eastAsia="Calibri" w:hAnsi="Calibri" w:cs="Calibri"/>
                <w:color w:val="000000"/>
              </w:rPr>
              <w:t xml:space="preserve">w wraz z usługą gastronomiczną </w:t>
            </w:r>
            <w:r w:rsidRPr="009F435A">
              <w:rPr>
                <w:rFonts w:ascii="Calibri" w:eastAsia="Calibri" w:hAnsi="Calibri" w:cs="Calibri"/>
                <w:color w:val="000000"/>
              </w:rPr>
              <w:t xml:space="preserve">- liczba warsztatów w 2021 r. - 4 oraz liczba warsztatów w 2022 r. - 5 </w:t>
            </w:r>
          </w:p>
        </w:tc>
        <w:tc>
          <w:tcPr>
            <w:tcW w:w="4473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  <w:tc>
          <w:tcPr>
            <w:tcW w:w="4284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</w:tr>
      <w:tr w:rsidR="00045EF5" w:rsidRPr="009F435A">
        <w:tc>
          <w:tcPr>
            <w:tcW w:w="656" w:type="dxa"/>
          </w:tcPr>
          <w:p w:rsidR="00045EF5" w:rsidRPr="009F435A" w:rsidRDefault="00CD18C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45EF5" w:rsidRPr="009F435A" w:rsidRDefault="00CD18CE" w:rsidP="00267FB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Zajęcia animacyjne dla dzieci rodziców uczestniczących w warsztatach /będą realizowane tylko dla wersji 1/ </w:t>
            </w:r>
            <w:r w:rsidR="00267FB0"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wraz z usługą gastronomiczną</w:t>
            </w:r>
            <w:r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- liczba zajęć animacyjnych w 2021 r. - 4 oraz liczba zajęć animacyjnych w 2022 r. - 5</w:t>
            </w:r>
          </w:p>
        </w:tc>
        <w:tc>
          <w:tcPr>
            <w:tcW w:w="4473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  <w:tc>
          <w:tcPr>
            <w:tcW w:w="4284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</w:tr>
      <w:tr w:rsidR="00045EF5" w:rsidRPr="009F435A">
        <w:tc>
          <w:tcPr>
            <w:tcW w:w="656" w:type="dxa"/>
          </w:tcPr>
          <w:p w:rsidR="00045EF5" w:rsidRPr="009F435A" w:rsidRDefault="00CD18C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45EF5" w:rsidRPr="009F435A" w:rsidRDefault="00CD18C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dla dzieci i młodzieży, w tym socjoterapeutycz</w:t>
            </w:r>
            <w:r w:rsidR="001E2724"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ne wraz z usługą gastronomiczną</w:t>
            </w:r>
            <w:r w:rsidRPr="009F435A"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- 4</w:t>
            </w:r>
          </w:p>
        </w:tc>
        <w:tc>
          <w:tcPr>
            <w:tcW w:w="4473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  <w:tc>
          <w:tcPr>
            <w:tcW w:w="4284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</w:tr>
      <w:tr w:rsidR="00045EF5" w:rsidRPr="009F435A">
        <w:tc>
          <w:tcPr>
            <w:tcW w:w="656" w:type="dxa"/>
          </w:tcPr>
          <w:p w:rsidR="00045EF5" w:rsidRPr="009F435A" w:rsidRDefault="00CD18C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45EF5" w:rsidRPr="009F435A" w:rsidRDefault="00CD18CE" w:rsidP="00267FB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</w:t>
            </w:r>
            <w:r w:rsidR="001E2724"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e” wraz z usługą gastronomiczną</w:t>
            </w:r>
            <w:r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 - liczba cykli w 2021 r</w:t>
            </w:r>
            <w:r w:rsidR="00267FB0"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 - 2</w:t>
            </w:r>
            <w:r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 oraz liczba cykli w roku 2022 r.</w:t>
            </w:r>
            <w:r w:rsidR="00267FB0" w:rsidRPr="009F435A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 - 2</w:t>
            </w:r>
          </w:p>
        </w:tc>
        <w:tc>
          <w:tcPr>
            <w:tcW w:w="4473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  <w:tc>
          <w:tcPr>
            <w:tcW w:w="4284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</w:tr>
      <w:tr w:rsidR="00045EF5" w:rsidRPr="009F435A">
        <w:tc>
          <w:tcPr>
            <w:tcW w:w="656" w:type="dxa"/>
          </w:tcPr>
          <w:p w:rsidR="00045EF5" w:rsidRPr="009F435A" w:rsidRDefault="00CD18C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45EF5" w:rsidRPr="009F435A" w:rsidRDefault="00CD18C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 xml:space="preserve">Warsztaty dla osób przebywających i opuszczających pieczę zastępczą </w:t>
            </w:r>
            <w:r w:rsidR="001E2724" w:rsidRPr="009F435A">
              <w:rPr>
                <w:rFonts w:ascii="Calibri" w:eastAsia="Calibri" w:hAnsi="Calibri" w:cs="Calibri"/>
                <w:color w:val="000000"/>
              </w:rPr>
              <w:t xml:space="preserve">wraz z usługą gastronomiczną - </w:t>
            </w:r>
            <w:r w:rsidRPr="009F435A">
              <w:rPr>
                <w:rFonts w:ascii="Calibri" w:eastAsia="Calibri" w:hAnsi="Calibri" w:cs="Calibri"/>
                <w:color w:val="000000"/>
              </w:rPr>
              <w:t>liczba warsztatów w 2021 r. - 2 oraz liczba warsztatów w 2022 r. - 2</w:t>
            </w:r>
          </w:p>
        </w:tc>
        <w:tc>
          <w:tcPr>
            <w:tcW w:w="4473" w:type="dxa"/>
          </w:tcPr>
          <w:p w:rsidR="00045EF5" w:rsidRPr="009F435A" w:rsidRDefault="00045EF5">
            <w:pPr>
              <w:rPr>
                <w:rFonts w:ascii="Calibri" w:hAnsi="Calibri"/>
              </w:rPr>
            </w:pPr>
          </w:p>
        </w:tc>
        <w:tc>
          <w:tcPr>
            <w:tcW w:w="4284" w:type="dxa"/>
          </w:tcPr>
          <w:p w:rsidR="00045EF5" w:rsidRPr="009F435A" w:rsidRDefault="00045EF5">
            <w:pPr>
              <w:rPr>
                <w:rFonts w:ascii="Calibri" w:hAnsi="Calibri"/>
              </w:rPr>
            </w:pPr>
            <w:bookmarkStart w:id="0" w:name="_GoBack"/>
            <w:bookmarkEnd w:id="0"/>
          </w:p>
        </w:tc>
      </w:tr>
    </w:tbl>
    <w:p w:rsidR="00791A2A" w:rsidRDefault="00791A2A" w:rsidP="00791A2A">
      <w:pPr>
        <w:pStyle w:val="Stopka1"/>
        <w:jc w:val="right"/>
        <w:rPr>
          <w:rFonts w:ascii="Calibri" w:hAnsi="Calibri"/>
        </w:rPr>
      </w:pPr>
    </w:p>
    <w:p w:rsidR="00791A2A" w:rsidRDefault="00791A2A" w:rsidP="00791A2A">
      <w:pPr>
        <w:pStyle w:val="Stopka1"/>
        <w:jc w:val="right"/>
        <w:rPr>
          <w:rFonts w:ascii="Calibri" w:hAnsi="Calibri"/>
        </w:rPr>
      </w:pPr>
    </w:p>
    <w:p w:rsidR="00791A2A" w:rsidRDefault="00791A2A" w:rsidP="00791A2A">
      <w:pPr>
        <w:pStyle w:val="Stopka1"/>
        <w:jc w:val="right"/>
        <w:rPr>
          <w:rFonts w:ascii="Calibri" w:hAnsi="Calibri"/>
        </w:rPr>
      </w:pPr>
    </w:p>
    <w:p w:rsidR="00791A2A" w:rsidRDefault="00791A2A" w:rsidP="00791A2A">
      <w:pPr>
        <w:pStyle w:val="Stopka1"/>
        <w:jc w:val="right"/>
        <w:rPr>
          <w:rFonts w:ascii="Calibri" w:hAnsi="Calibri"/>
        </w:rPr>
      </w:pPr>
    </w:p>
    <w:p w:rsidR="00791A2A" w:rsidRPr="00791A2A" w:rsidRDefault="00791A2A" w:rsidP="00791A2A">
      <w:pPr>
        <w:pStyle w:val="Stopka1"/>
        <w:jc w:val="right"/>
        <w:rPr>
          <w:rFonts w:ascii="Calibri" w:hAnsi="Calibri"/>
        </w:rPr>
      </w:pPr>
      <w:r w:rsidRPr="00791A2A">
        <w:rPr>
          <w:rFonts w:ascii="Calibri" w:hAnsi="Calibri"/>
        </w:rPr>
        <w:t>.............................................................................</w:t>
      </w:r>
    </w:p>
    <w:p w:rsidR="00791A2A" w:rsidRPr="00791A2A" w:rsidRDefault="00791A2A" w:rsidP="00791A2A">
      <w:pPr>
        <w:suppressAutoHyphens/>
        <w:ind w:left="11328" w:firstLine="708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791A2A">
        <w:rPr>
          <w:rFonts w:ascii="Calibri" w:hAnsi="Calibri"/>
        </w:rPr>
        <w:t>podpis Wykonawcy</w:t>
      </w:r>
    </w:p>
    <w:sectPr w:rsidR="00791A2A" w:rsidRPr="00791A2A" w:rsidSect="0024315C">
      <w:head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999" w:rsidRDefault="00080999">
      <w:r>
        <w:separator/>
      </w:r>
    </w:p>
  </w:endnote>
  <w:endnote w:type="continuationSeparator" w:id="1">
    <w:p w:rsidR="00080999" w:rsidRDefault="00080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999" w:rsidRDefault="00080999">
      <w:r>
        <w:separator/>
      </w:r>
    </w:p>
  </w:footnote>
  <w:footnote w:type="continuationSeparator" w:id="1">
    <w:p w:rsidR="00080999" w:rsidRDefault="000809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EF5" w:rsidRPr="00791A2A" w:rsidRDefault="00CD18CE" w:rsidP="00791A2A">
    <w:pPr>
      <w:pStyle w:val="Nagwek10"/>
      <w:tabs>
        <w:tab w:val="clear" w:pos="14571"/>
      </w:tabs>
      <w:jc w:val="right"/>
      <w:rPr>
        <w:rFonts w:ascii="Calibri" w:hAnsi="Calibri"/>
        <w:b/>
        <w:bCs/>
      </w:rPr>
    </w:pPr>
    <w:r w:rsidRPr="00791A2A">
      <w:rPr>
        <w:rFonts w:ascii="Calibri" w:hAnsi="Calibri"/>
        <w:b/>
        <w:bCs/>
      </w:rPr>
      <w:t>Załącznik nr 6</w:t>
    </w:r>
    <w:r w:rsidR="00721AD3">
      <w:rPr>
        <w:rFonts w:ascii="Calibri" w:hAnsi="Calibri"/>
        <w:b/>
        <w:bCs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12FEE"/>
    <w:multiLevelType w:val="hybridMultilevel"/>
    <w:tmpl w:val="E1DEC152"/>
    <w:lvl w:ilvl="0" w:tplc="E754220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E101A2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080F6F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A220E8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76A39C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F18576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FD26A4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F880E3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4B1E571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6031703B"/>
    <w:multiLevelType w:val="hybridMultilevel"/>
    <w:tmpl w:val="92AC5588"/>
    <w:name w:val="Lista numerowana 1"/>
    <w:lvl w:ilvl="0" w:tplc="A5985AF0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31CA94BE">
      <w:start w:val="1"/>
      <w:numFmt w:val="lowerLetter"/>
      <w:lvlText w:val="%2."/>
      <w:lvlJc w:val="left"/>
      <w:pPr>
        <w:ind w:left="720" w:firstLine="0"/>
      </w:pPr>
    </w:lvl>
    <w:lvl w:ilvl="2" w:tplc="AD900B96">
      <w:start w:val="1"/>
      <w:numFmt w:val="lowerRoman"/>
      <w:lvlText w:val="%3."/>
      <w:lvlJc w:val="left"/>
      <w:pPr>
        <w:ind w:left="1620" w:firstLine="0"/>
      </w:pPr>
    </w:lvl>
    <w:lvl w:ilvl="3" w:tplc="F86C07A6">
      <w:start w:val="1"/>
      <w:numFmt w:val="decimal"/>
      <w:lvlText w:val="%4."/>
      <w:lvlJc w:val="left"/>
      <w:pPr>
        <w:ind w:left="2160" w:firstLine="0"/>
      </w:pPr>
    </w:lvl>
    <w:lvl w:ilvl="4" w:tplc="D31ECD0E">
      <w:start w:val="1"/>
      <w:numFmt w:val="lowerLetter"/>
      <w:lvlText w:val="%5."/>
      <w:lvlJc w:val="left"/>
      <w:pPr>
        <w:ind w:left="2880" w:firstLine="0"/>
      </w:pPr>
    </w:lvl>
    <w:lvl w:ilvl="5" w:tplc="199CFAA0">
      <w:start w:val="1"/>
      <w:numFmt w:val="lowerRoman"/>
      <w:lvlText w:val="%6."/>
      <w:lvlJc w:val="left"/>
      <w:pPr>
        <w:ind w:left="3780" w:firstLine="0"/>
      </w:pPr>
    </w:lvl>
    <w:lvl w:ilvl="6" w:tplc="89B0A570">
      <w:start w:val="1"/>
      <w:numFmt w:val="decimal"/>
      <w:lvlText w:val="%7."/>
      <w:lvlJc w:val="left"/>
      <w:pPr>
        <w:ind w:left="4320" w:firstLine="0"/>
      </w:pPr>
    </w:lvl>
    <w:lvl w:ilvl="7" w:tplc="3558EBB4">
      <w:start w:val="1"/>
      <w:numFmt w:val="lowerLetter"/>
      <w:lvlText w:val="%8."/>
      <w:lvlJc w:val="left"/>
      <w:pPr>
        <w:ind w:left="5040" w:firstLine="0"/>
      </w:pPr>
    </w:lvl>
    <w:lvl w:ilvl="8" w:tplc="0DA8265E">
      <w:start w:val="1"/>
      <w:numFmt w:val="lowerRoman"/>
      <w:lvlText w:val="%9."/>
      <w:lvlJc w:val="left"/>
      <w:pPr>
        <w:ind w:left="594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45EF5"/>
    <w:rsid w:val="00045EF5"/>
    <w:rsid w:val="00080999"/>
    <w:rsid w:val="001E2724"/>
    <w:rsid w:val="001E5A39"/>
    <w:rsid w:val="0024315C"/>
    <w:rsid w:val="00267FB0"/>
    <w:rsid w:val="00281E8F"/>
    <w:rsid w:val="003340CB"/>
    <w:rsid w:val="004B57FA"/>
    <w:rsid w:val="00721AD3"/>
    <w:rsid w:val="00791A2A"/>
    <w:rsid w:val="009F435A"/>
    <w:rsid w:val="00CD18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15C"/>
  </w:style>
  <w:style w:type="paragraph" w:styleId="Nagwek1">
    <w:name w:val="heading 1"/>
    <w:basedOn w:val="Normalny"/>
    <w:next w:val="Normalny"/>
    <w:qFormat/>
    <w:rsid w:val="0024315C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4315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4315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4315C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24315C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24315C"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sid w:val="0024315C"/>
    <w:rPr>
      <w:rFonts w:ascii="Segoe UI" w:hAnsi="Segoe UI" w:cs="Segoe UI"/>
      <w:sz w:val="18"/>
      <w:szCs w:val="18"/>
    </w:rPr>
  </w:style>
  <w:style w:type="character" w:customStyle="1" w:styleId="FontStyle111">
    <w:name w:val="Font Style111"/>
    <w:rsid w:val="0024315C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24315C"/>
    <w:rPr>
      <w:vertAlign w:val="superscript"/>
    </w:rPr>
  </w:style>
  <w:style w:type="character" w:customStyle="1" w:styleId="TekstdymkaZnak">
    <w:name w:val="Tekst dymka Znak"/>
    <w:basedOn w:val="Domylnaczcionkaakapitu"/>
    <w:rsid w:val="0024315C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2431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2431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24315C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791A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1A2A"/>
  </w:style>
  <w:style w:type="paragraph" w:styleId="Stopka">
    <w:name w:val="footer"/>
    <w:basedOn w:val="Normalny"/>
    <w:link w:val="StopkaZnak"/>
    <w:uiPriority w:val="99"/>
    <w:rsid w:val="00791A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1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209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32</cp:revision>
  <cp:lastPrinted>2020-12-17T08:08:00Z</cp:lastPrinted>
  <dcterms:created xsi:type="dcterms:W3CDTF">2020-12-06T10:25:00Z</dcterms:created>
  <dcterms:modified xsi:type="dcterms:W3CDTF">2021-05-14T09:11:00Z</dcterms:modified>
</cp:coreProperties>
</file>