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1.xml" ContentType="application/vnd.openxmlformats-officedocument.wordprocessingml.head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  <w:contextualSpacing/>
        <w:jc w:val="right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b/>
        </w:rPr>
        <w:tab/>
      </w:r>
      <w:r>
        <w:rPr>
          <w:rFonts w:ascii="Tahoma" w:hAnsi="Tahoma" w:cs="Tahoma"/>
          <w:sz w:val="18"/>
          <w:szCs w:val="18"/>
        </w:rPr>
        <w:t xml:space="preserve">Załącznik nr </w:t>
      </w:r>
      <w:r>
        <w:rPr>
          <w:rFonts w:ascii="Tahoma" w:hAnsi="Tahoma" w:cs="Tahoma"/>
          <w:sz w:val="18"/>
          <w:szCs w:val="18"/>
        </w:rPr>
        <w:t>6</w:t>
      </w:r>
      <w:r>
        <w:rPr>
          <w:rFonts w:ascii="Tahoma" w:hAnsi="Tahoma" w:cs="Tahoma"/>
          <w:sz w:val="18"/>
          <w:szCs w:val="18"/>
        </w:rPr>
        <w:t xml:space="preserve"> do </w:t>
      </w:r>
      <w:r>
        <w:rPr>
          <w:rFonts w:ascii="Tahoma" w:hAnsi="Tahoma" w:cs="Tahoma"/>
          <w:sz w:val="18"/>
          <w:szCs w:val="18"/>
        </w:rPr>
        <w:t>SWZ</w:t>
      </w:r>
      <w:r>
        <w:rPr>
          <w:rFonts w:ascii="Tahoma" w:hAnsi="Tahoma" w:cs="Tahoma"/>
          <w:sz w:val="18"/>
          <w:szCs w:val="18"/>
        </w:rPr>
      </w:r>
    </w:p>
    <w:p>
      <w:pPr>
        <w:spacing w:after="0"/>
        <w:contextualSpacing/>
        <w:jc w:val="center"/>
        <w:rPr>
          <w:rFonts w:ascii="Tahoma" w:hAnsi="Tahoma" w:cs="Tahoma"/>
          <w:b/>
          <w:sz w:val="24"/>
          <w:szCs w:val="24"/>
        </w:rPr>
      </w:pPr>
      <w:r>
        <w:rPr>
          <w:rFonts w:ascii="Tahoma" w:hAnsi="Tahoma" w:cs="Tahoma"/>
          <w:b/>
          <w:sz w:val="24"/>
          <w:szCs w:val="24"/>
        </w:rPr>
        <w:t xml:space="preserve">Informacje </w:t>
      </w:r>
      <w:r>
        <w:rPr>
          <w:rFonts w:ascii="Tahoma" w:hAnsi="Tahoma" w:cs="Tahoma"/>
          <w:b/>
          <w:sz w:val="24"/>
          <w:szCs w:val="24"/>
        </w:rPr>
        <w:t xml:space="preserve">przedstawiane </w:t>
      </w:r>
      <w:r>
        <w:rPr>
          <w:rFonts w:ascii="Tahoma" w:hAnsi="Tahoma" w:cs="Tahoma"/>
          <w:b/>
          <w:sz w:val="24"/>
          <w:szCs w:val="24"/>
        </w:rPr>
        <w:t>w celu uznania kwalifikacji</w:t>
      </w:r>
      <w:r>
        <w:rPr>
          <w:rFonts w:ascii="Tahoma" w:hAnsi="Tahoma" w:cs="Tahoma"/>
          <w:b/>
          <w:sz w:val="24"/>
          <w:szCs w:val="24"/>
        </w:rPr>
      </w:r>
    </w:p>
    <w:p>
      <w:pPr>
        <w:spacing w:after="0"/>
        <w:contextualSpacing/>
        <w:jc w:val="both"/>
        <w:rPr>
          <w:rFonts w:ascii="Tahoma" w:hAnsi="Tahoma" w:cs="Tahoma"/>
        </w:rPr>
      </w:pPr>
      <w:r>
        <w:rPr>
          <w:rFonts w:ascii="Tahoma" w:hAnsi="Tahoma" w:cs="Tahoma"/>
        </w:rPr>
      </w:r>
    </w:p>
    <w:p>
      <w:pPr>
        <w:pStyle w:val="para1"/>
        <w:numPr>
          <w:ilvl w:val="0"/>
          <w:numId w:val="2"/>
        </w:numPr>
        <w:ind w:left="0" w:firstLine="0"/>
        <w:spacing w:after="0"/>
        <w:jc w:val="both"/>
        <w:tabs defTabSz="708">
          <w:tab w:val="left" w:pos="284" w:leader="none"/>
        </w:tabs>
        <w:rPr>
          <w:rFonts w:ascii="Tahoma" w:hAnsi="Tahoma" w:cs="Tahoma"/>
        </w:rPr>
      </w:pPr>
      <w:r>
        <w:rPr>
          <w:rFonts w:ascii="Tahoma" w:hAnsi="Tahoma" w:cs="Tahoma"/>
        </w:rPr>
        <w:t>Kwalifikacja/e, które zostanie/ą uzyskana/e (</w:t>
      </w:r>
      <w:r>
        <w:rPr>
          <w:rFonts w:ascii="Tahoma" w:hAnsi="Tahoma" w:cs="Tahoma"/>
        </w:rPr>
        <w:t>przynajmniej nazwa</w:t>
      </w:r>
      <w:r>
        <w:rPr>
          <w:rFonts w:ascii="Tahoma" w:hAnsi="Tahoma" w:cs="Tahoma"/>
        </w:rPr>
        <w:t>):</w:t>
      </w:r>
      <w:r>
        <w:rPr>
          <w:rFonts w:ascii="Tahoma" w:hAnsi="Tahoma" w:cs="Tahoma"/>
        </w:rPr>
      </w:r>
    </w:p>
    <w:p>
      <w:pPr>
        <w:spacing w:after="0"/>
        <w:jc w:val="both"/>
        <w:tabs defTabSz="708">
          <w:tab w:val="left" w:pos="284" w:leader="none"/>
        </w:tabs>
        <w:rPr>
          <w:rFonts w:ascii="Tahoma" w:hAnsi="Tahoma" w:cs="Tahoma"/>
        </w:rPr>
      </w:pPr>
      <w:r>
        <w:rPr>
          <w:rFonts w:ascii="Tahoma" w:hAnsi="Tahoma" w:cs="Tahoma"/>
        </w:rPr>
      </w:r>
    </w:p>
    <w:tbl>
      <w:tblPr>
        <w:tblStyle w:val="TableGrid"/>
        <w:name w:val="Tabela1"/>
        <w:tabOrder w:val="0"/>
        <w:jc w:val="left"/>
        <w:tblInd w:w="0" w:type="dxa"/>
        <w:tblW w:w="9072" w:type="dxa"/>
        <w:tblLook w:val="04A0" w:firstRow="1" w:lastRow="0" w:firstColumn="1" w:lastColumn="0" w:noHBand="0" w:noVBand="1"/>
      </w:tblPr>
      <w:tblGrid>
        <w:gridCol w:w="9072"/>
      </w:tblGrid>
      <w:tr>
        <w:trPr>
          <w:cantSplit w:val="0"/>
          <w:trHeight w:val="0" w:hRule="auto"/>
        </w:trPr>
        <w:tc>
          <w:tcPr>
            <w:tcW w:w="9072" w:type="dxa"/>
            <w:tmTcPr id="1649076240" protected="0"/>
          </w:tcPr>
          <w:p>
            <w:pPr>
              <w:pStyle w:val="para1"/>
              <w:ind w:left="0"/>
              <w:spacing/>
              <w:jc w:val="both"/>
              <w:tabs defTabSz="708">
                <w:tab w:val="left" w:pos="284" w:leader="none"/>
              </w:tabs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</w:r>
          </w:p>
          <w:p>
            <w:pPr>
              <w:pStyle w:val="para1"/>
              <w:ind w:left="0"/>
              <w:spacing/>
              <w:jc w:val="both"/>
              <w:tabs defTabSz="708">
                <w:tab w:val="left" w:pos="284" w:leader="none"/>
              </w:tabs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</w:r>
          </w:p>
          <w:p>
            <w:pPr>
              <w:pStyle w:val="para1"/>
              <w:ind w:left="0"/>
              <w:spacing/>
              <w:jc w:val="both"/>
              <w:tabs defTabSz="708">
                <w:tab w:val="left" w:pos="284" w:leader="none"/>
              </w:tabs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</w:r>
          </w:p>
        </w:tc>
      </w:tr>
    </w:tbl>
    <w:p>
      <w:pPr>
        <w:pStyle w:val="para1"/>
        <w:ind w:left="0"/>
        <w:spacing w:after="0"/>
        <w:jc w:val="both"/>
        <w:tabs defTabSz="708">
          <w:tab w:val="left" w:pos="284" w:leader="none"/>
        </w:tabs>
        <w:rPr>
          <w:rFonts w:ascii="Tahoma" w:hAnsi="Tahoma" w:cs="Tahoma"/>
        </w:rPr>
      </w:pPr>
      <w:r>
        <w:rPr>
          <w:rFonts w:ascii="Tahoma" w:hAnsi="Tahoma" w:cs="Tahoma"/>
        </w:rPr>
      </w:r>
    </w:p>
    <w:p>
      <w:pPr>
        <w:pStyle w:val="para1"/>
        <w:numPr>
          <w:ilvl w:val="0"/>
          <w:numId w:val="2"/>
        </w:numPr>
        <w:ind w:left="0" w:firstLine="0"/>
        <w:spacing w:after="0"/>
        <w:jc w:val="both"/>
        <w:tabs defTabSz="708">
          <w:tab w:val="left" w:pos="284" w:leader="none"/>
        </w:tabs>
        <w:rPr>
          <w:rFonts w:ascii="Tahoma" w:hAnsi="Tahoma" w:cs="Tahoma"/>
        </w:rPr>
      </w:pPr>
      <w:r>
        <w:rPr>
          <w:rFonts w:ascii="Tahoma" w:hAnsi="Tahoma" w:cs="Tahoma"/>
        </w:rPr>
        <w:t>Tematyka i program szkolenia/kursu:</w:t>
      </w:r>
      <w:r>
        <w:rPr>
          <w:rFonts w:ascii="Tahoma" w:hAnsi="Tahoma" w:cs="Tahoma"/>
        </w:rPr>
      </w:r>
    </w:p>
    <w:p>
      <w:pPr>
        <w:spacing w:after="0"/>
        <w:jc w:val="both"/>
        <w:tabs defTabSz="708">
          <w:tab w:val="left" w:pos="284" w:leader="none"/>
        </w:tabs>
        <w:rPr>
          <w:rFonts w:ascii="Tahoma" w:hAnsi="Tahoma" w:cs="Tahoma"/>
        </w:rPr>
      </w:pPr>
      <w:r>
        <w:rPr>
          <w:rFonts w:ascii="Tahoma" w:hAnsi="Tahoma" w:cs="Tahoma"/>
        </w:rPr>
      </w:r>
    </w:p>
    <w:tbl>
      <w:tblPr>
        <w:tblStyle w:val="TableGrid"/>
        <w:name w:val="Tabela2"/>
        <w:tabOrder w:val="0"/>
        <w:jc w:val="left"/>
        <w:tblInd w:w="0" w:type="dxa"/>
        <w:tblW w:w="9072" w:type="dxa"/>
        <w:tblLook w:val="04A0" w:firstRow="1" w:lastRow="0" w:firstColumn="1" w:lastColumn="0" w:noHBand="0" w:noVBand="1"/>
      </w:tblPr>
      <w:tblGrid>
        <w:gridCol w:w="9072"/>
      </w:tblGrid>
      <w:tr>
        <w:trPr>
          <w:cantSplit w:val="0"/>
          <w:trHeight w:val="0" w:hRule="auto"/>
        </w:trPr>
        <w:tc>
          <w:tcPr>
            <w:tcW w:w="9072" w:type="dxa"/>
            <w:tmTcPr id="1649076240" protected="0"/>
          </w:tcPr>
          <w:p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</w:r>
          </w:p>
          <w:p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</w:r>
          </w:p>
          <w:p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</w:r>
          </w:p>
        </w:tc>
      </w:tr>
    </w:tbl>
    <w:p>
      <w:pPr>
        <w:spacing w:after="0"/>
        <w:rPr>
          <w:rFonts w:ascii="Tahoma" w:hAnsi="Tahoma" w:cs="Tahoma"/>
        </w:rPr>
      </w:pPr>
      <w:r>
        <w:rPr>
          <w:rFonts w:ascii="Tahoma" w:hAnsi="Tahoma" w:cs="Tahoma"/>
        </w:rPr>
      </w:r>
    </w:p>
    <w:p>
      <w:pPr>
        <w:pStyle w:val="para1"/>
        <w:numPr>
          <w:ilvl w:val="0"/>
          <w:numId w:val="2"/>
        </w:numPr>
        <w:ind w:left="0" w:firstLine="0"/>
        <w:spacing w:after="0"/>
        <w:jc w:val="both"/>
        <w:tabs defTabSz="708">
          <w:tab w:val="left" w:pos="284" w:leader="none"/>
        </w:tabs>
        <w:rPr>
          <w:rFonts w:ascii="Tahoma" w:hAnsi="Tahoma" w:cs="Tahoma"/>
        </w:rPr>
      </w:pPr>
      <w:r>
        <w:rPr>
          <w:rFonts w:ascii="Tahoma" w:hAnsi="Tahoma" w:cs="Tahoma"/>
        </w:rPr>
        <w:t>Wymiar godzinowy szkolenia/kursu:</w:t>
      </w:r>
      <w:r>
        <w:rPr>
          <w:rFonts w:ascii="Tahoma" w:hAnsi="Tahoma" w:cs="Tahoma"/>
        </w:rPr>
      </w:r>
    </w:p>
    <w:p>
      <w:pPr>
        <w:spacing w:after="0"/>
        <w:jc w:val="both"/>
        <w:tabs defTabSz="708">
          <w:tab w:val="left" w:pos="284" w:leader="none"/>
        </w:tabs>
        <w:rPr>
          <w:rFonts w:ascii="Tahoma" w:hAnsi="Tahoma" w:cs="Tahoma"/>
        </w:rPr>
      </w:pPr>
      <w:r>
        <w:rPr>
          <w:rFonts w:ascii="Tahoma" w:hAnsi="Tahoma" w:cs="Tahoma"/>
        </w:rPr>
      </w:r>
    </w:p>
    <w:tbl>
      <w:tblPr>
        <w:tblStyle w:val="TableGrid"/>
        <w:name w:val="Tabela3"/>
        <w:tabOrder w:val="0"/>
        <w:jc w:val="left"/>
        <w:tblInd w:w="0" w:type="dxa"/>
        <w:tblW w:w="9072" w:type="dxa"/>
        <w:tblLook w:val="04A0" w:firstRow="1" w:lastRow="0" w:firstColumn="1" w:lastColumn="0" w:noHBand="0" w:noVBand="1"/>
      </w:tblPr>
      <w:tblGrid>
        <w:gridCol w:w="9072"/>
      </w:tblGrid>
      <w:tr>
        <w:trPr>
          <w:cantSplit w:val="0"/>
          <w:trHeight w:val="0" w:hRule="auto"/>
        </w:trPr>
        <w:tc>
          <w:tcPr>
            <w:tcW w:w="9072" w:type="dxa"/>
            <w:tmTcPr id="1649076240" protected="0"/>
          </w:tcPr>
          <w:p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</w:r>
          </w:p>
          <w:p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</w:r>
          </w:p>
          <w:p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</w:r>
          </w:p>
        </w:tc>
      </w:tr>
    </w:tbl>
    <w:p>
      <w:pPr>
        <w:spacing w:after="0"/>
        <w:rPr>
          <w:rFonts w:ascii="Tahoma" w:hAnsi="Tahoma" w:cs="Tahoma"/>
        </w:rPr>
      </w:pPr>
      <w:r>
        <w:rPr>
          <w:rFonts w:ascii="Tahoma" w:hAnsi="Tahoma" w:cs="Tahoma"/>
        </w:rPr>
      </w:r>
    </w:p>
    <w:p>
      <w:pPr>
        <w:pStyle w:val="para1"/>
        <w:numPr>
          <w:ilvl w:val="0"/>
          <w:numId w:val="2"/>
        </w:numPr>
        <w:ind w:left="0" w:firstLine="0"/>
        <w:spacing w:after="0"/>
        <w:jc w:val="both"/>
        <w:tabs defTabSz="708">
          <w:tab w:val="left" w:pos="284" w:leader="none"/>
        </w:tabs>
        <w:rPr>
          <w:rFonts w:ascii="Tahoma" w:hAnsi="Tahoma" w:cs="Tahoma"/>
        </w:rPr>
      </w:pPr>
      <w:r>
        <w:rPr>
          <w:rFonts w:ascii="Tahoma" w:hAnsi="Tahoma" w:cs="Tahoma"/>
        </w:rPr>
        <w:t>Opis sposobu walidacji i certyfikowania efektów kształcenia:</w:t>
      </w:r>
      <w:r>
        <w:rPr>
          <w:rFonts w:ascii="Tahoma" w:hAnsi="Tahoma" w:cs="Tahoma"/>
        </w:rPr>
      </w:r>
    </w:p>
    <w:p>
      <w:pPr>
        <w:spacing w:after="0"/>
        <w:jc w:val="both"/>
        <w:tabs defTabSz="708">
          <w:tab w:val="left" w:pos="284" w:leader="none"/>
        </w:tabs>
        <w:rPr>
          <w:rFonts w:ascii="Tahoma" w:hAnsi="Tahoma" w:cs="Tahoma"/>
        </w:rPr>
      </w:pPr>
      <w:r>
        <w:rPr>
          <w:rFonts w:ascii="Tahoma" w:hAnsi="Tahoma" w:cs="Tahoma"/>
        </w:rPr>
      </w:r>
    </w:p>
    <w:tbl>
      <w:tblPr>
        <w:tblStyle w:val="TableGrid"/>
        <w:name w:val="Tabela4"/>
        <w:tabOrder w:val="0"/>
        <w:jc w:val="left"/>
        <w:tblInd w:w="0" w:type="dxa"/>
        <w:tblW w:w="9072" w:type="dxa"/>
        <w:tblLook w:val="04A0" w:firstRow="1" w:lastRow="0" w:firstColumn="1" w:lastColumn="0" w:noHBand="0" w:noVBand="1"/>
      </w:tblPr>
      <w:tblGrid>
        <w:gridCol w:w="9072"/>
      </w:tblGrid>
      <w:tr>
        <w:trPr>
          <w:cantSplit w:val="0"/>
          <w:trHeight w:val="0" w:hRule="auto"/>
        </w:trPr>
        <w:tc>
          <w:tcPr>
            <w:tcW w:w="9072" w:type="dxa"/>
            <w:tmTcPr id="1649076240" protected="0"/>
          </w:tcPr>
          <w:p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</w:r>
          </w:p>
          <w:p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</w:r>
          </w:p>
          <w:p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</w:r>
          </w:p>
        </w:tc>
      </w:tr>
    </w:tbl>
    <w:p>
      <w:pPr>
        <w:spacing w:after="0"/>
        <w:rPr>
          <w:rFonts w:ascii="Tahoma" w:hAnsi="Tahoma" w:cs="Tahoma"/>
        </w:rPr>
      </w:pPr>
      <w:r>
        <w:rPr>
          <w:rFonts w:ascii="Tahoma" w:hAnsi="Tahoma" w:cs="Tahoma"/>
        </w:rPr>
      </w:r>
    </w:p>
    <w:p>
      <w:pPr>
        <w:pStyle w:val="para1"/>
        <w:numPr>
          <w:ilvl w:val="0"/>
          <w:numId w:val="2"/>
        </w:numPr>
        <w:ind w:left="0" w:firstLine="0"/>
        <w:spacing w:after="0"/>
        <w:jc w:val="both"/>
        <w:tabs defTabSz="708">
          <w:tab w:val="left" w:pos="284" w:leader="none"/>
        </w:tabs>
        <w:rPr>
          <w:rFonts w:ascii="Tahoma" w:hAnsi="Tahoma" w:cs="Tahoma"/>
        </w:rPr>
      </w:pPr>
      <w:r>
        <w:rPr>
          <w:rFonts w:ascii="Tahoma" w:hAnsi="Tahoma" w:cs="Tahoma"/>
        </w:rPr>
        <w:t>Nazwa jednostki walidującej (tj. przeprowadzającej egzamin):</w:t>
      </w:r>
      <w:r>
        <w:rPr>
          <w:rFonts w:ascii="Tahoma" w:hAnsi="Tahoma" w:cs="Tahoma"/>
        </w:rPr>
      </w:r>
    </w:p>
    <w:p>
      <w:pPr>
        <w:spacing w:after="0"/>
        <w:jc w:val="both"/>
        <w:tabs defTabSz="708">
          <w:tab w:val="left" w:pos="284" w:leader="none"/>
        </w:tabs>
        <w:rPr>
          <w:rFonts w:ascii="Tahoma" w:hAnsi="Tahoma" w:cs="Tahoma"/>
        </w:rPr>
      </w:pPr>
      <w:r>
        <w:rPr>
          <w:rFonts w:ascii="Tahoma" w:hAnsi="Tahoma" w:cs="Tahoma"/>
        </w:rPr>
      </w:r>
    </w:p>
    <w:tbl>
      <w:tblPr>
        <w:tblStyle w:val="TableGrid"/>
        <w:name w:val="Tabela5"/>
        <w:tabOrder w:val="0"/>
        <w:jc w:val="left"/>
        <w:tblInd w:w="0" w:type="dxa"/>
        <w:tblW w:w="9072" w:type="dxa"/>
        <w:tblLook w:val="04A0" w:firstRow="1" w:lastRow="0" w:firstColumn="1" w:lastColumn="0" w:noHBand="0" w:noVBand="1"/>
      </w:tblPr>
      <w:tblGrid>
        <w:gridCol w:w="9072"/>
      </w:tblGrid>
      <w:tr>
        <w:trPr>
          <w:cantSplit w:val="0"/>
          <w:trHeight w:val="0" w:hRule="auto"/>
        </w:trPr>
        <w:tc>
          <w:tcPr>
            <w:tcW w:w="9072" w:type="dxa"/>
            <w:tmTcPr id="1649076240" protected="0"/>
          </w:tcPr>
          <w:p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</w:r>
          </w:p>
          <w:p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</w:r>
          </w:p>
          <w:p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</w:r>
          </w:p>
        </w:tc>
      </w:tr>
    </w:tbl>
    <w:p>
      <w:pPr>
        <w:spacing w:after="0"/>
        <w:rPr>
          <w:rFonts w:ascii="Tahoma" w:hAnsi="Tahoma" w:cs="Tahoma"/>
        </w:rPr>
      </w:pPr>
      <w:r>
        <w:rPr>
          <w:rFonts w:ascii="Tahoma" w:hAnsi="Tahoma" w:cs="Tahoma"/>
        </w:rPr>
      </w:r>
    </w:p>
    <w:p>
      <w:pPr>
        <w:pStyle w:val="para1"/>
        <w:numPr>
          <w:ilvl w:val="0"/>
          <w:numId w:val="2"/>
        </w:numPr>
        <w:ind w:left="0" w:firstLine="0"/>
        <w:spacing w:after="0"/>
        <w:jc w:val="both"/>
        <w:tabs defTabSz="708">
          <w:tab w:val="left" w:pos="284" w:leader="none"/>
        </w:tabs>
        <w:rPr>
          <w:rFonts w:ascii="Tahoma" w:hAnsi="Tahoma" w:cs="Tahoma"/>
        </w:rPr>
      </w:pPr>
      <w:r>
        <w:rPr>
          <w:rFonts w:ascii="Tahoma" w:hAnsi="Tahoma" w:cs="Tahoma"/>
        </w:rPr>
        <w:t>Nazwa jednostki certyfikującej (tj. wydającej dokument), w tym informacje o podstawie prawnej lub innych uregulowaniach, które stanowią podstawę do przeprowadzania procedury certyfikowania:</w:t>
      </w:r>
      <w:r>
        <w:rPr>
          <w:rFonts w:ascii="Tahoma" w:hAnsi="Tahoma" w:cs="Tahoma"/>
        </w:rPr>
      </w:r>
    </w:p>
    <w:p>
      <w:pPr>
        <w:pStyle w:val="para1"/>
        <w:ind w:left="0"/>
        <w:spacing w:after="0"/>
        <w:jc w:val="both"/>
        <w:tabs defTabSz="708">
          <w:tab w:val="left" w:pos="284" w:leader="none"/>
        </w:tabs>
      </w:pPr>
      <w:r/>
    </w:p>
    <w:tbl>
      <w:tblPr>
        <w:tblStyle w:val="TableGrid"/>
        <w:name w:val="Tabela6"/>
        <w:tabOrder w:val="0"/>
        <w:jc w:val="left"/>
        <w:tblInd w:w="0" w:type="dxa"/>
        <w:tblW w:w="9072" w:type="dxa"/>
        <w:tblLook w:val="04A0" w:firstRow="1" w:lastRow="0" w:firstColumn="1" w:lastColumn="0" w:noHBand="0" w:noVBand="1"/>
      </w:tblPr>
      <w:tblGrid>
        <w:gridCol w:w="9072"/>
      </w:tblGrid>
      <w:tr>
        <w:trPr>
          <w:cantSplit w:val="0"/>
          <w:trHeight w:val="0" w:hRule="auto"/>
        </w:trPr>
        <w:tc>
          <w:tcPr>
            <w:tcW w:w="9072" w:type="dxa"/>
            <w:tmTcPr id="1649076240" protected="0"/>
          </w:tcPr>
          <w:p>
            <w:pPr>
              <w:pStyle w:val="para1"/>
              <w:ind w:left="0"/>
              <w:spacing/>
              <w:jc w:val="both"/>
              <w:tabs defTabSz="708">
                <w:tab w:val="left" w:pos="284" w:leader="none"/>
              </w:tabs>
            </w:pPr>
            <w:r/>
          </w:p>
          <w:p>
            <w:pPr>
              <w:pStyle w:val="para1"/>
              <w:ind w:left="0"/>
              <w:spacing/>
              <w:jc w:val="both"/>
              <w:tabs defTabSz="708">
                <w:tab w:val="left" w:pos="284" w:leader="none"/>
              </w:tabs>
            </w:pPr>
            <w:r/>
          </w:p>
          <w:p>
            <w:pPr>
              <w:pStyle w:val="para1"/>
              <w:ind w:left="0"/>
              <w:spacing/>
              <w:jc w:val="both"/>
              <w:tabs defTabSz="708">
                <w:tab w:val="left" w:pos="284" w:leader="none"/>
              </w:tabs>
            </w:pPr>
            <w:r/>
          </w:p>
        </w:tc>
      </w:tr>
    </w:tbl>
    <w:p>
      <w:pPr>
        <w:pStyle w:val="para1"/>
        <w:ind w:left="0"/>
        <w:spacing w:after="0"/>
        <w:jc w:val="both"/>
        <w:tabs defTabSz="708">
          <w:tab w:val="left" w:pos="284" w:leader="none"/>
        </w:tabs>
      </w:pPr>
      <w:r/>
    </w:p>
    <w:p>
      <w:pPr>
        <w:pStyle w:val="para1"/>
        <w:numPr>
          <w:ilvl w:val="0"/>
          <w:numId w:val="2"/>
        </w:numPr>
        <w:ind w:left="0" w:firstLine="0"/>
        <w:spacing w:after="0"/>
        <w:jc w:val="both"/>
        <w:tabs defTabSz="708">
          <w:tab w:val="left" w:pos="284" w:leader="none"/>
        </w:tabs>
        <w:rPr>
          <w:rFonts w:ascii="Tahoma" w:hAnsi="Tahoma" w:cs="Tahoma"/>
        </w:rPr>
      </w:pPr>
      <w:r>
        <w:rPr>
          <w:rFonts w:ascii="Tahoma" w:hAnsi="Tahoma" w:cs="Tahoma"/>
        </w:rPr>
        <w:t>Lista</w:t>
      </w:r>
      <w:r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sprawdzająca do weryfikacji czy dany dokument można uznać za potwierdzający kwalifikację na potrzeby mierzenia wskaźników monitorowania EFS dot. uzyskiwania kwalifikacji z uzasadnieniami:</w:t>
      </w:r>
      <w:r>
        <w:rPr>
          <w:rFonts w:ascii="Tahoma" w:hAnsi="Tahoma" w:cs="Tahoma"/>
        </w:rPr>
      </w:r>
    </w:p>
    <w:tbl>
      <w:tblPr>
        <w:tblStyle w:val="NormalTable"/>
        <w:name w:val="Tabela7"/>
        <w:tabOrder w:val="0"/>
        <w:jc w:val="left"/>
        <w:tblInd w:w="0" w:type="dxa"/>
        <w:tblW w:w="9072" w:type="dxa"/>
        <w:tblLook w:val="04A0" w:firstRow="1" w:lastRow="0" w:firstColumn="1" w:lastColumn="0" w:noHBand="0" w:noVBand="1"/>
      </w:tblPr>
      <w:tblGrid>
        <w:gridCol w:w="7505"/>
        <w:gridCol w:w="838"/>
        <w:gridCol w:w="729"/>
      </w:tblGrid>
      <w:tr>
        <w:trPr>
          <w:cantSplit w:val="0"/>
          <w:trHeight w:val="0" w:hRule="auto"/>
        </w:trPr>
        <w:tc>
          <w:tcPr>
            <w:tcW w:w="7505" w:type="dxa"/>
            <w:shd w:val="solid" w:color="D9D9D9" tmshd="1677721856, 0, 14277081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49076240" protected="0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Pytanie</w:t>
            </w:r>
          </w:p>
        </w:tc>
        <w:tc>
          <w:tcPr>
            <w:tcW w:w="838" w:type="dxa"/>
            <w:shd w:val="solid" w:color="D9D9D9" tmshd="1677721856, 0, 14277081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49076240" protected="0"/>
          </w:tcPr>
          <w:p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TAK</w:t>
            </w:r>
          </w:p>
        </w:tc>
        <w:tc>
          <w:tcPr>
            <w:tcW w:w="729" w:type="dxa"/>
            <w:shd w:val="solid" w:color="D9D9D9" tmshd="1677721856, 0, 14277081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49076240" protected="0"/>
          </w:tcPr>
          <w:p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NIE</w:t>
            </w:r>
          </w:p>
        </w:tc>
      </w:tr>
      <w:tr>
        <w:trPr>
          <w:cantSplit w:val="0"/>
          <w:trHeight w:val="0" w:hRule="auto"/>
        </w:trPr>
        <w:tc>
          <w:tcPr>
            <w:tcW w:w="9072" w:type="dxa"/>
            <w:gridSpan w:val="3"/>
            <w:shd w:val="solid" w:color="D9D9D9" tmshd="1677721856, 0, 14277081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49076240" protected="0"/>
          </w:tcPr>
          <w:p>
            <w:pPr>
              <w:numPr>
                <w:ilvl w:val="0"/>
                <w:numId w:val="4"/>
              </w:numPr>
              <w:ind w:left="714" w:hanging="35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Uznawane kwalifikacje</w:t>
            </w:r>
          </w:p>
        </w:tc>
      </w:tr>
      <w:tr>
        <w:trPr>
          <w:cantSplit w:val="0"/>
          <w:trHeight w:val="0" w:hRule="auto"/>
        </w:trPr>
        <w:tc>
          <w:tcPr>
            <w:tcW w:w="7505" w:type="dxa"/>
            <w:shd w:val="solid" w:color="F2F2F2" tmshd="1677721856, 0, 15921906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49076240" protected="0"/>
          </w:tcPr>
          <w:p>
            <w:pPr>
              <w:numPr>
                <w:ilvl w:val="0"/>
                <w:numId w:val="7"/>
              </w:numPr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Czy wydany dokument jest potwierdzeniem uzyskania kwalifikacji w zawodzie?</w:t>
            </w:r>
          </w:p>
        </w:tc>
        <w:tc>
          <w:tcPr>
            <w:tcW w:w="838" w:type="dxa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49076240" protected="0"/>
          </w:tcPr>
          <w:p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</w:r>
          </w:p>
        </w:tc>
        <w:tc>
          <w:tcPr>
            <w:tcW w:w="729" w:type="dxa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49076240" protected="0"/>
          </w:tcPr>
          <w:p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9072" w:type="dxa"/>
            <w:gridSpan w:val="3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49076240" protected="0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UZASADNIENIE, JEŚLI ZAZNACZONO ODPOWIEDŹ „TAK”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7505" w:type="dxa"/>
            <w:shd w:val="solid" w:color="F2F2F2" tmshd="1677721856, 0, 15921906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49076240" protected="0"/>
          </w:tcPr>
          <w:p>
            <w:pPr>
              <w:numPr>
                <w:ilvl w:val="0"/>
                <w:numId w:val="7"/>
              </w:numPr>
              <w:ind w:left="360" w:hanging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Czy dokument został wydany przez organy władz publicznych lub samorządów zawodowych na podstawie ustawy lub rozporządzenia?</w:t>
            </w:r>
          </w:p>
        </w:tc>
        <w:tc>
          <w:tcPr>
            <w:tcW w:w="838" w:type="dxa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49076240" protected="0"/>
          </w:tcPr>
          <w:p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</w:r>
          </w:p>
        </w:tc>
        <w:tc>
          <w:tcPr>
            <w:tcW w:w="729" w:type="dxa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49076240" protected="0"/>
          </w:tcPr>
          <w:p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9072" w:type="dxa"/>
            <w:gridSpan w:val="3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49076240" protected="0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UZASADNIENIE, JEŚLI ZAZNACZONO ODPOWIEDŹ „TAK”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7505" w:type="dxa"/>
            <w:shd w:val="solid" w:color="F2F2F2" tmshd="1677721856, 0, 15921906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49076240" protected="0"/>
          </w:tcPr>
          <w:p>
            <w:pPr>
              <w:numPr>
                <w:ilvl w:val="0"/>
                <w:numId w:val="7"/>
              </w:numPr>
              <w:ind w:left="360" w:hanging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Czy dokument potwierdza uprawnienia do wykonywania zawodu na danym stanowisku (tzw. uprawnienia stanowiskowe) i jest wydawany po przeprowadzeniu walidacji?</w:t>
            </w:r>
          </w:p>
        </w:tc>
        <w:tc>
          <w:tcPr>
            <w:tcW w:w="838" w:type="dxa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49076240" protected="0"/>
          </w:tcPr>
          <w:p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</w:r>
          </w:p>
        </w:tc>
        <w:tc>
          <w:tcPr>
            <w:tcW w:w="729" w:type="dxa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49076240" protected="0"/>
          </w:tcPr>
          <w:p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9072" w:type="dxa"/>
            <w:gridSpan w:val="3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49076240" protected="0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UZASADNIENIE, JEŚLI ZAZNACZONO ODPOWIEDŹ „TAK”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7505" w:type="dxa"/>
            <w:shd w:val="solid" w:color="F2F2F2" tmshd="1677721856, 0, 15921906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49076240" protected="0"/>
          </w:tcPr>
          <w:p>
            <w:pPr>
              <w:numPr>
                <w:ilvl w:val="0"/>
                <w:numId w:val="7"/>
              </w:numPr>
              <w:ind w:left="360" w:hanging="3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Czy dokument jest certyfikatem, dla którego wypracowano system walidacji i certyfikowania efektów uczenia się na poziomie międzynarodowym?</w:t>
            </w:r>
          </w:p>
        </w:tc>
        <w:tc>
          <w:tcPr>
            <w:tcW w:w="838" w:type="dxa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49076240" protected="0"/>
          </w:tcPr>
          <w:p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</w:r>
          </w:p>
        </w:tc>
        <w:tc>
          <w:tcPr>
            <w:tcW w:w="729" w:type="dxa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49076240" protected="0"/>
          </w:tcPr>
          <w:p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9072" w:type="dxa"/>
            <w:gridSpan w:val="3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49076240" protected="0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UZASADNIENIE, JEŚLI ZAZNACZONO ODPOWIEDŹ „TAK”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9072" w:type="dxa"/>
            <w:gridSpan w:val="3"/>
            <w:shd w:val="solid" w:color="D9D9D9" tmshd="1677721856, 0, 14277081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49076240" protected="0"/>
          </w:tcPr>
          <w:p>
            <w:pPr>
              <w:numPr>
                <w:ilvl w:val="0"/>
                <w:numId w:val="4"/>
              </w:numPr>
              <w:ind w:left="714" w:hanging="35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Warunki umożliwiające uznanie danego dokumentu za potwierdzający uzyskanie kwalifikacji</w:t>
            </w:r>
          </w:p>
        </w:tc>
      </w:tr>
      <w:tr>
        <w:trPr>
          <w:cantSplit w:val="0"/>
          <w:trHeight w:val="0" w:hRule="auto"/>
        </w:trPr>
        <w:tc>
          <w:tcPr>
            <w:tcW w:w="7505" w:type="dxa"/>
            <w:shd w:val="solid" w:color="F2F2F2" tmshd="1677721856, 0, 15921906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49076240" protected="0"/>
          </w:tcPr>
          <w:p>
            <w:pPr>
              <w:numPr>
                <w:ilvl w:val="0"/>
                <w:numId w:val="5"/>
              </w:numPr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Czy dokument potwierdzający uzyskanie kwalifikacji zawiera opis efektów uczenia się?</w:t>
            </w:r>
          </w:p>
        </w:tc>
        <w:tc>
          <w:tcPr>
            <w:tcW w:w="838" w:type="dxa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49076240" protected="0"/>
          </w:tcPr>
          <w:p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</w:r>
          </w:p>
        </w:tc>
        <w:tc>
          <w:tcPr>
            <w:tcW w:w="729" w:type="dxa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49076240" protected="0"/>
          </w:tcPr>
          <w:p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9072" w:type="dxa"/>
            <w:gridSpan w:val="3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49076240" protected="0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UZASADNIENIE, JEŚLI ZAZNACZONO ODPOWIEDŹ „TAK”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7505" w:type="dxa"/>
            <w:shd w:val="solid" w:color="F2F2F2" tmshd="1677721856, 0, 15921906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49076240" protected="0"/>
          </w:tcPr>
          <w:p>
            <w:pPr>
              <w:numPr>
                <w:ilvl w:val="0"/>
                <w:numId w:val="5"/>
              </w:numPr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Czy procesy kształcenia oraz walidacji są realizowane </w:t>
              <w:br w:type="textWrapping"/>
              <w:t>z zapewnieniem rozdzielności funkcji</w:t>
            </w:r>
            <w:r>
              <w:rPr>
                <w:rStyle w:val="char6"/>
                <w:sz w:val="20"/>
                <w:szCs w:val="20"/>
              </w:rPr>
            </w:r>
            <w:r>
              <w:rPr>
                <w:rStyle w:val="char6"/>
                <w:sz w:val="20"/>
                <w:szCs w:val="20"/>
              </w:rPr>
              <w:footnoteReference w:id="1"/>
            </w:r>
            <w:r>
              <w:rPr>
                <w:sz w:val="20"/>
                <w:szCs w:val="20"/>
              </w:rPr>
              <w:t xml:space="preserve">? </w:t>
            </w:r>
            <w:r>
              <w:rPr>
                <w:sz w:val="20"/>
                <w:szCs w:val="20"/>
              </w:rPr>
            </w:r>
          </w:p>
        </w:tc>
        <w:tc>
          <w:tcPr>
            <w:tcW w:w="838" w:type="dxa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49076240" protected="0"/>
          </w:tcPr>
          <w:p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</w:r>
          </w:p>
        </w:tc>
        <w:tc>
          <w:tcPr>
            <w:tcW w:w="729" w:type="dxa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49076240" protected="0"/>
          </w:tcPr>
          <w:p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9072" w:type="dxa"/>
            <w:gridSpan w:val="3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49076240" protected="0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UZASADNIENIE, JEŚLI ZAZNACZONO ODPOWIEDŹ „TAK”</w:t>
            </w:r>
          </w:p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7505" w:type="dxa"/>
            <w:shd w:val="solid" w:color="F2F2F2" tmshd="1677721856, 0, 15921906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49076240" protected="0"/>
          </w:tcPr>
          <w:p>
            <w:pPr>
              <w:numPr>
                <w:ilvl w:val="0"/>
                <w:numId w:val="5"/>
              </w:numPr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Czy dokument potwierdzający uzyskanie kwalifikacji jest rozpoznawalny i uznawalny w danej branży/sektorze, tzn. czy otrzymał pozytywne rekomendacje od: </w:t>
            </w:r>
            <w:r>
              <w:rPr>
                <w:sz w:val="20"/>
                <w:szCs w:val="20"/>
              </w:rPr>
            </w:r>
          </w:p>
          <w:p>
            <w:pPr>
              <w:numPr>
                <w:ilvl w:val="0"/>
                <w:numId w:val="3"/>
              </w:numPr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 najmniej 5 pracodawców danej branży/ sektorów  lub </w:t>
            </w:r>
          </w:p>
          <w:p>
            <w:pPr>
              <w:numPr>
                <w:ilvl w:val="0"/>
                <w:numId w:val="3"/>
              </w:numPr>
              <w:ind w:left="357" w:hanging="3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związku branżowego, zrzeszającego pracodawców danej branży/ sektorów? </w:t>
            </w:r>
          </w:p>
        </w:tc>
        <w:tc>
          <w:tcPr>
            <w:tcW w:w="838" w:type="dxa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49076240" protected="0"/>
          </w:tcPr>
          <w:p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</w:r>
          </w:p>
        </w:tc>
        <w:tc>
          <w:tcPr>
            <w:tcW w:w="729" w:type="dxa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49076240" protected="0"/>
          </w:tcPr>
          <w:p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</w:r>
          </w:p>
        </w:tc>
      </w:tr>
      <w:tr>
        <w:trPr>
          <w:cantSplit w:val="0"/>
          <w:trHeight w:val="0" w:hRule="auto"/>
        </w:trPr>
        <w:tc>
          <w:tcPr>
            <w:tcW w:w="9072" w:type="dxa"/>
            <w:gridSpan w:val="3"/>
            <w:shd w:val="none"/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</w:tcBorders>
            <w:tmTcPr id="1649076240" protected="0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UZASADNIENIE, JEŚLI ZAZNACZONO ODPOWIEDŹ „TAK”</w:t>
            </w:r>
          </w:p>
          <w:p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</w:r>
          </w:p>
        </w:tc>
      </w:tr>
    </w:tbl>
    <w:p>
      <w:pPr>
        <w:pStyle w:val="para1"/>
        <w:numPr>
          <w:ilvl w:val="0"/>
          <w:numId w:val="2"/>
        </w:numPr>
        <w:ind w:left="142" w:firstLine="142"/>
        <w:rPr>
          <w:rFonts w:ascii="Tahoma" w:hAnsi="Tahoma" w:cs="Tahoma"/>
        </w:rPr>
      </w:pPr>
      <w:r>
        <w:rPr>
          <w:rFonts w:ascii="Tahoma" w:hAnsi="Tahoma" w:cs="Tahoma"/>
        </w:rPr>
        <w:t>Załączniki:</w:t>
      </w:r>
      <w:r>
        <w:rPr>
          <w:rFonts w:ascii="Tahoma" w:hAnsi="Tahoma" w:cs="Tahoma"/>
        </w:rPr>
      </w:r>
    </w:p>
    <w:p>
      <w:pPr>
        <w:pStyle w:val="para1"/>
        <w:ind w:left="284" w:firstLine="425"/>
        <w:tabs defTabSz="708">
          <w:tab w:val="left" w:pos="142" w:leader="none"/>
        </w:tabs>
        <w:rPr>
          <w:rFonts w:ascii="Tahoma" w:hAnsi="Tahoma" w:cs="Tahoma"/>
        </w:rPr>
      </w:pPr>
      <w:r>
        <w:rPr>
          <w:rFonts w:ascii="Tahoma" w:hAnsi="Tahoma" w:cs="Tahoma"/>
        </w:rPr>
        <w:t>a)</w:t>
      </w:r>
      <w:r>
        <w:rPr>
          <w:rFonts w:ascii="Tahoma" w:hAnsi="Tahoma" w:cs="Tahoma"/>
        </w:rPr>
        <w:tab/>
        <w:t>wzór dokumentu potwierdzającego uzyskanie kwalifikacji;</w:t>
      </w:r>
      <w:r>
        <w:rPr>
          <w:rFonts w:ascii="Tahoma" w:hAnsi="Tahoma" w:cs="Tahoma"/>
        </w:rPr>
      </w:r>
    </w:p>
    <w:p>
      <w:pPr>
        <w:pStyle w:val="para1"/>
        <w:ind w:left="0" w:firstLine="709"/>
        <w:rPr>
          <w:rFonts w:ascii="Tahoma" w:hAnsi="Tahoma" w:cs="Tahoma"/>
        </w:rPr>
      </w:pPr>
      <w:r>
        <w:rPr>
          <w:rFonts w:ascii="Tahoma" w:hAnsi="Tahoma" w:cs="Tahoma"/>
        </w:rPr>
        <w:t>b)</w:t>
      </w:r>
      <w:r>
        <w:rPr>
          <w:rFonts w:ascii="Tahoma" w:hAnsi="Tahoma" w:cs="Tahoma"/>
        </w:rPr>
        <w:tab/>
        <w:t>pozytywne rekomendacje dla dokumentu potwierdzającego uzyskanie kwalifikacji co najmniej 5 pracodawców danej/go branży/sektora lub związku branżowego zrzeszającego pracodawców danej/go branży/sektora (o ile dotyczy).</w:t>
      </w:r>
      <w:r>
        <w:rPr>
          <w:rFonts w:ascii="Tahoma" w:hAnsi="Tahoma" w:cs="Tahoma"/>
        </w:rPr>
      </w:r>
    </w:p>
    <w:p>
      <w:pPr>
        <w:pStyle w:val="para1"/>
        <w:ind w:left="0" w:firstLine="709"/>
        <w:rPr>
          <w:rFonts w:ascii="Tahoma" w:hAnsi="Tahoma" w:cs="Tahoma"/>
        </w:rPr>
      </w:pPr>
      <w:r>
        <w:rPr>
          <w:rFonts w:ascii="Tahoma" w:hAnsi="Tahoma" w:cs="Tahoma"/>
        </w:rPr>
      </w:r>
    </w:p>
    <w:p>
      <w:pPr>
        <w:pStyle w:val="para1"/>
        <w:ind w:left="0" w:firstLine="709"/>
        <w:rPr>
          <w:rFonts w:ascii="Tahoma" w:hAnsi="Tahoma" w:cs="Tahoma"/>
        </w:rPr>
      </w:pPr>
      <w:r>
        <w:rPr>
          <w:rFonts w:ascii="Tahoma" w:hAnsi="Tahoma" w:cs="Tahoma"/>
        </w:rPr>
      </w:r>
    </w:p>
    <w:p>
      <w:pPr>
        <w:pStyle w:val="para1"/>
        <w:ind w:left="0" w:firstLine="709"/>
        <w:rPr>
          <w:rFonts w:ascii="Tahoma" w:hAnsi="Tahoma" w:cs="Tahoma"/>
        </w:rPr>
      </w:pPr>
      <w:r>
        <w:rPr>
          <w:rFonts w:ascii="Tahoma" w:hAnsi="Tahoma" w:cs="Tahoma"/>
        </w:rPr>
      </w:r>
    </w:p>
    <w:p>
      <w:pPr>
        <w:pStyle w:val="para1"/>
        <w:ind w:left="0" w:firstLine="709"/>
        <w:rPr>
          <w:rFonts w:ascii="Tahoma" w:hAnsi="Tahoma" w:cs="Tahoma"/>
        </w:rPr>
      </w:pPr>
      <w:r>
        <w:rPr>
          <w:rFonts w:ascii="Tahoma" w:hAnsi="Tahoma" w:cs="Tahoma"/>
        </w:rPr>
      </w:r>
    </w:p>
    <w:p>
      <w:pPr>
        <w:pStyle w:val="para1"/>
        <w:ind w:left="0"/>
        <w:spacing w:after="0"/>
        <w:jc w:val="both"/>
        <w:tabs defTabSz="708">
          <w:tab w:val="left" w:pos="284" w:leader="none"/>
        </w:tabs>
      </w:pPr>
      <w:r>
        <w:t>………………………………………………………                                                 ………………………………………………………….</w:t>
      </w:r>
    </w:p>
    <w:p>
      <w:pPr>
        <w:pStyle w:val="para1"/>
        <w:ind w:left="0"/>
        <w:spacing w:after="0"/>
        <w:jc w:val="both"/>
        <w:tabs defTabSz="708">
          <w:tab w:val="left" w:pos="284" w:leader="none"/>
        </w:tabs>
      </w:pPr>
      <w:r>
        <w:t xml:space="preserve">               miejscowość, data                                                                                     pieczęć i podpis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9"/>
      <w:type w:val="nextPage"/>
      <w:pgSz w:h="16838" w:w="11906"/>
      <w:pgMar w:left="1417" w:top="1417" w:right="1417" w:bottom="1417" w:header="708" w:footer="0"/>
      <w:paperSrc w:first="0" w:other="0"/>
      <w:pgNumType w:fmt="decimal"/>
      <w:tmGutter w:val="3"/>
      <w:mirrorMargins w:val="0"/>
      <w:tmSection w:h="-2">
        <w:tmHeader w:id="0" w:h="0" edge="708" text="0">
          <w:shd w:val="none"/>
        </w:tmHead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Times New Roman">
    <w:charset w:val="ee"/>
    <w:family w:val="roman"/>
    <w:pitch w:val="default"/>
  </w:font>
  <w:font w:name="Symbol">
    <w:charset w:val="02"/>
    <w:family w:val="roman"/>
    <w:pitch w:val="default"/>
  </w:font>
  <w:font w:name="Courier New">
    <w:charset w:val="ee"/>
    <w:family w:val="modern"/>
    <w:pitch w:val="default"/>
  </w:font>
  <w:font w:name="Wingdings">
    <w:charset w:val="02"/>
    <w:family w:val="auto"/>
    <w:pitch w:val="default"/>
  </w:font>
  <w:font w:name="Calibri">
    <w:charset w:val="ee"/>
    <w:family w:val="swiss"/>
    <w:pitch w:val="default"/>
  </w:font>
  <w:font w:name="Arial">
    <w:charset w:val="ee"/>
    <w:family w:val="swiss"/>
    <w:pitch w:val="default"/>
  </w:font>
  <w:font w:name="Tahoma">
    <w:charset w:val="ee"/>
    <w:family w:val="swiss"/>
    <w:pitch w:val="default"/>
  </w:font>
  <w:font w:name="Cambria">
    <w:charset w:val="ee"/>
    <w:family w:val="roman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id="1">
    <w:p>
      <w:pPr>
        <w:pStyle w:val="para6"/>
        <w:spacing/>
        <w:jc w:val="both"/>
        <w:rPr>
          <w:sz w:val="18"/>
          <w:szCs w:val="18"/>
        </w:rPr>
      </w:pPr>
      <w:r>
        <w:rPr>
          <w:rStyle w:val="char6"/>
          <w:sz w:val="18"/>
          <w:szCs w:val="18"/>
        </w:rPr>
      </w:r>
      <w:r>
        <w:rPr>
          <w:rStyle w:val="char6"/>
          <w:sz w:val="18"/>
          <w:szCs w:val="18"/>
        </w:rPr>
        <w:footnoteRef/>
      </w:r>
      <w:r>
        <w:rPr>
          <w:sz w:val="18"/>
          <w:szCs w:val="18"/>
        </w:rPr>
        <w:t xml:space="preserve"> Rozdzielność funkcji w zakresie procesów kształcenia i walidacji oznacza np. że dane szkolenie/kurs jest prowadzone przez inną</w:t>
      </w:r>
      <w:r>
        <w:rPr>
          <w:sz w:val="18"/>
          <w:szCs w:val="18"/>
        </w:rPr>
        <w:t>/y</w:t>
      </w:r>
      <w:r>
        <w:rPr>
          <w:sz w:val="18"/>
          <w:szCs w:val="18"/>
        </w:rPr>
        <w:t xml:space="preserve"> osobę</w:t>
      </w:r>
      <w:r>
        <w:rPr>
          <w:sz w:val="18"/>
          <w:szCs w:val="18"/>
        </w:rPr>
        <w:t>/podmiot</w:t>
      </w:r>
      <w:r>
        <w:rPr>
          <w:sz w:val="18"/>
          <w:szCs w:val="18"/>
        </w:rPr>
        <w:t xml:space="preserve"> niż osoba</w:t>
      </w:r>
      <w:r>
        <w:rPr>
          <w:sz w:val="18"/>
          <w:szCs w:val="18"/>
        </w:rPr>
        <w:t>/podmiot</w:t>
      </w:r>
      <w:r>
        <w:rPr>
          <w:sz w:val="18"/>
          <w:szCs w:val="18"/>
        </w:rPr>
        <w:t xml:space="preserve"> przeprowadzająca</w:t>
      </w:r>
      <w:r>
        <w:rPr>
          <w:sz w:val="18"/>
          <w:szCs w:val="18"/>
        </w:rPr>
        <w:t>/y</w:t>
      </w:r>
      <w:r>
        <w:rPr>
          <w:sz w:val="18"/>
          <w:szCs w:val="18"/>
        </w:rPr>
        <w:t xml:space="preserve"> walidację efektów kształcenia.</w:t>
      </w:r>
      <w:r>
        <w:rPr>
          <w:sz w:val="18"/>
          <w:szCs w:val="18"/>
        </w:rPr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para2"/>
    </w:pPr>
    <w:r>
      <w:rPr>
        <w:noProof/>
      </w:rPr>
      <w:drawing>
        <wp:inline distT="0" distB="0" distL="0" distR="0">
          <wp:extent cx="5677535" cy="548640"/>
          <wp:effectExtent l="0" t="0" r="0" b="0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" descr="Z:\Trampolina 2\Logotypy i promocja\paski\pasek-trampolina-po-sierpnia_12_mono.jpg"/>
                  <pic:cNvPicPr>
                    <a:picLocks noChangeAspect="1"/>
                    <a:extLst>
                      <a:ext uri="smNativeData">
                        <sm:smNativeData xmlns:sm="smNativeData" val="SMDATA_14_EOhK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DtIgAAYAMAAAAAAAAAAAAAAAAAACgAAAAIAAAAAQAAAAEAAAA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77535" cy="54864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inline>
      </w:drawing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Lista numerowana 1"/>
    <w:lvl w:ilvl="0">
      <w:start w:val="1"/>
      <w:numFmt w:val="upperRoman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2">
    <w:multiLevelType w:val="hybridMultilevel"/>
    <w:name w:val="Lista numerowana 2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3">
    <w:multiLevelType w:val="hybridMultilevel"/>
    <w:name w:val="Lista numerowana 3"/>
    <w:lvl w:ilvl="0">
      <w:numFmt w:val="bullet"/>
      <w:suff w:val="tab"/>
      <w:lvlText w:val=""/>
      <w:lvlJc w:val="left"/>
      <w:pPr>
        <w:ind w:left="72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44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216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88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60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432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504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76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480" w:hanging="0"/>
      </w:pPr>
      <w:rPr>
        <w:rFonts w:ascii="Wingdings" w:hAnsi="Wingdings" w:eastAsia="Wingdings" w:cs="Wingdings"/>
      </w:rPr>
    </w:lvl>
  </w:abstractNum>
  <w:abstractNum w:abstractNumId="4">
    <w:multiLevelType w:val="hybridMultilevel"/>
    <w:name w:val="Lista numerowana 4"/>
    <w:lvl w:ilvl="0">
      <w:start w:val="1"/>
      <w:numFmt w:val="upperRoman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5">
    <w:multiLevelType w:val="hybridMultilevel"/>
    <w:name w:val="Lista numerowana 5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6">
    <w:multiLevelType w:val="hybridMultilevel"/>
    <w:name w:val="Lista numerowana 6"/>
    <w:lvl w:ilvl="0">
      <w:numFmt w:val="bullet"/>
      <w:suff w:val="tab"/>
      <w:lvlText w:val=""/>
      <w:lvlJc w:val="left"/>
      <w:pPr>
        <w:ind w:left="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72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44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16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288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60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32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04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5760" w:hanging="0"/>
      </w:pPr>
      <w:rPr>
        <w:rFonts w:ascii="Wingdings" w:hAnsi="Wingdings" w:eastAsia="Wingdings" w:cs="Wingdings"/>
      </w:rPr>
    </w:lvl>
  </w:abstractNum>
  <w:abstractNum w:abstractNumId="7">
    <w:multiLevelType w:val="hybridMultilevel"/>
    <w:name w:val="Lista numerowana 7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numFmt w:val="bullet"/>
      <w:suff w:val="tab"/>
      <w:lvlText w:val="o"/>
      <w:lvlJc w:val="left"/>
      <w:pPr>
        <w:ind w:left="72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44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16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288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60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32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04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5760" w:hanging="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Tabela" w:pos="below" w:numFmt="decimal"/>
    <w:caption w:name="Rysunek" w:pos="below" w:numFmt="decimal"/>
    <w:caption w:name="Obraz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2049"/>
    <o:shapelayout v:ext="edit">
      <o:rules v:ext="edit"/>
    </o:shapelayout>
  </w:shapeDefaults>
  <w:tmPrefOne w:val="17"/>
  <w:tmPrefTwo w:val="1"/>
  <w:tmFmtPref w:val="5506570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9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49076240" w:val="976" w:fileVer="342" w:fileVer64="64" w:fileVerOS="1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cs="Times New Roman"/>
    </w:rPr>
  </w:style>
  <w:style w:type="paragraph" w:styleId="para1">
    <w:name w:val="List Paragraph"/>
    <w:qFormat/>
    <w:basedOn w:val="para0"/>
    <w:pPr>
      <w:ind w:left="720"/>
      <w:contextualSpacing/>
    </w:pPr>
  </w:style>
  <w:style w:type="paragraph" w:styleId="para2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3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4" w:customStyle="1">
    <w:name w:val="Default"/>
    <w:qFormat/>
    <w:pPr>
      <w:spacing w:after="0" w:line="240" w:lineRule="auto"/>
    </w:pPr>
    <w:rPr>
      <w:rFonts w:ascii="Arial" w:hAnsi="Arial" w:eastAsia="Calibri" w:cs="Arial"/>
      <w:color w:val="000000"/>
      <w:sz w:val="24"/>
      <w:szCs w:val="24"/>
      <w:lang w:val="pl-pl" w:bidi="ar-sa"/>
    </w:rPr>
  </w:style>
  <w:style w:type="paragraph" w:styleId="para5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6">
    <w:name w:val="Footnote Text"/>
    <w:qFormat/>
    <w:basedOn w:val="para0"/>
    <w:rPr>
      <w:sz w:val="20"/>
      <w:szCs w:val="20"/>
    </w:rPr>
  </w:style>
  <w:style w:type="character" w:styleId="char0" w:default="1">
    <w:name w:val="Default Paragraph Font"/>
  </w:style>
  <w:style w:type="character" w:styleId="char1" w:customStyle="1">
    <w:name w:val="Akapit z listą Znak"/>
    <w:rPr>
      <w:rFonts w:ascii="Calibri" w:hAnsi="Calibri" w:eastAsia="Calibri" w:cs="Times New Roman"/>
    </w:rPr>
  </w:style>
  <w:style w:type="character" w:styleId="char2" w:customStyle="1">
    <w:name w:val="Nagłówek Znak"/>
    <w:basedOn w:val="char0"/>
    <w:rPr>
      <w:rFonts w:ascii="Calibri" w:hAnsi="Calibri" w:eastAsia="Calibri" w:cs="Times New Roman"/>
    </w:rPr>
  </w:style>
  <w:style w:type="character" w:styleId="char3" w:customStyle="1">
    <w:name w:val="Stopka Znak"/>
    <w:basedOn w:val="char0"/>
    <w:rPr>
      <w:rFonts w:ascii="Calibri" w:hAnsi="Calibri" w:eastAsia="Calibri" w:cs="Times New Roman"/>
    </w:rPr>
  </w:style>
  <w:style w:type="character" w:styleId="char4" w:customStyle="1">
    <w:name w:val="Tekst dymka Znak"/>
    <w:basedOn w:val="char0"/>
    <w:rPr>
      <w:rFonts w:ascii="Tahoma" w:hAnsi="Tahoma" w:eastAsia="Calibri" w:cs="Tahoma"/>
      <w:sz w:val="16"/>
      <w:szCs w:val="16"/>
    </w:rPr>
  </w:style>
  <w:style w:type="character" w:styleId="char5" w:customStyle="1">
    <w:name w:val="Tekst przypisu dolnego Znak"/>
    <w:basedOn w:val="char0"/>
    <w:rPr>
      <w:rFonts w:ascii="Calibri" w:hAnsi="Calibri" w:eastAsia="Calibri" w:cs="Times New Roman"/>
      <w:sz w:val="20"/>
      <w:szCs w:val="20"/>
    </w:rPr>
  </w:style>
  <w:style w:type="character" w:styleId="char6">
    <w:name w:val="Footnote Reference"/>
    <w:rPr>
      <w:vertAlign w:val="superscript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2"/>
        <w:szCs w:val="22"/>
        <w:lang w:val="pl-pl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cs="Times New Roman"/>
    </w:rPr>
  </w:style>
  <w:style w:type="paragraph" w:styleId="para1">
    <w:name w:val="List Paragraph"/>
    <w:qFormat/>
    <w:basedOn w:val="para0"/>
    <w:pPr>
      <w:ind w:left="720"/>
      <w:contextualSpacing/>
    </w:pPr>
  </w:style>
  <w:style w:type="paragraph" w:styleId="para2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3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4" w:customStyle="1">
    <w:name w:val="Default"/>
    <w:qFormat/>
    <w:pPr>
      <w:spacing w:after="0" w:line="240" w:lineRule="auto"/>
    </w:pPr>
    <w:rPr>
      <w:rFonts w:ascii="Arial" w:hAnsi="Arial" w:eastAsia="Calibri" w:cs="Arial"/>
      <w:color w:val="000000"/>
      <w:sz w:val="24"/>
      <w:szCs w:val="24"/>
      <w:lang w:val="pl-pl" w:bidi="ar-sa"/>
    </w:rPr>
  </w:style>
  <w:style w:type="paragraph" w:styleId="para5">
    <w:name w:val="Balloon Text"/>
    <w:qFormat/>
    <w:basedOn w:val="para0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a6">
    <w:name w:val="Footnote Text"/>
    <w:qFormat/>
    <w:basedOn w:val="para0"/>
    <w:rPr>
      <w:sz w:val="20"/>
      <w:szCs w:val="20"/>
    </w:rPr>
  </w:style>
  <w:style w:type="character" w:styleId="char0" w:default="1">
    <w:name w:val="Default Paragraph Font"/>
  </w:style>
  <w:style w:type="character" w:styleId="char1" w:customStyle="1">
    <w:name w:val="Akapit z listą Znak"/>
    <w:rPr>
      <w:rFonts w:ascii="Calibri" w:hAnsi="Calibri" w:eastAsia="Calibri" w:cs="Times New Roman"/>
    </w:rPr>
  </w:style>
  <w:style w:type="character" w:styleId="char2" w:customStyle="1">
    <w:name w:val="Nagłówek Znak"/>
    <w:basedOn w:val="char0"/>
    <w:rPr>
      <w:rFonts w:ascii="Calibri" w:hAnsi="Calibri" w:eastAsia="Calibri" w:cs="Times New Roman"/>
    </w:rPr>
  </w:style>
  <w:style w:type="character" w:styleId="char3" w:customStyle="1">
    <w:name w:val="Stopka Znak"/>
    <w:basedOn w:val="char0"/>
    <w:rPr>
      <w:rFonts w:ascii="Calibri" w:hAnsi="Calibri" w:eastAsia="Calibri" w:cs="Times New Roman"/>
    </w:rPr>
  </w:style>
  <w:style w:type="character" w:styleId="char4" w:customStyle="1">
    <w:name w:val="Tekst dymka Znak"/>
    <w:basedOn w:val="char0"/>
    <w:rPr>
      <w:rFonts w:ascii="Tahoma" w:hAnsi="Tahoma" w:eastAsia="Calibri" w:cs="Tahoma"/>
      <w:sz w:val="16"/>
      <w:szCs w:val="16"/>
    </w:rPr>
  </w:style>
  <w:style w:type="character" w:styleId="char5" w:customStyle="1">
    <w:name w:val="Tekst przypisu dolnego Znak"/>
    <w:basedOn w:val="char0"/>
    <w:rPr>
      <w:rFonts w:ascii="Calibri" w:hAnsi="Calibri" w:eastAsia="Calibri" w:cs="Times New Roman"/>
      <w:sz w:val="20"/>
      <w:szCs w:val="20"/>
    </w:rPr>
  </w:style>
  <w:style w:type="character" w:styleId="char6">
    <w:name w:val="Footnote Reference"/>
    <w:rPr>
      <w:vertAlign w:val="superscript"/>
    </w:rPr>
  </w:style>
  <w:style w:type="table" w:default="1" w:styleId="TableNormal">
    <w:name w:val="Zwykła tabela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 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pawelj</dc:creator>
  <cp:keywords/>
  <dc:description/>
  <cp:lastModifiedBy>pawelj</cp:lastModifiedBy>
  <cp:revision>9</cp:revision>
  <dcterms:created xsi:type="dcterms:W3CDTF">2020-01-09T11:05:00Z</dcterms:created>
  <dcterms:modified xsi:type="dcterms:W3CDTF">2022-04-04T12:44:00Z</dcterms:modified>
</cp:coreProperties>
</file>